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49" w:rsidRDefault="00E36749" w:rsidP="00E36749">
      <w:pPr>
        <w:jc w:val="center"/>
        <w:rPr>
          <w:rFonts w:ascii="Times New Roman" w:eastAsia="黑体" w:hAnsi="Times New Roman" w:hint="eastAsia"/>
          <w:sz w:val="36"/>
          <w:szCs w:val="36"/>
        </w:rPr>
      </w:pPr>
      <w:r>
        <w:rPr>
          <w:rFonts w:ascii="Times New Roman" w:eastAsia="黑体" w:hAnsi="Times New Roman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9"/>
        <w:gridCol w:w="1060"/>
        <w:gridCol w:w="120"/>
        <w:gridCol w:w="320"/>
        <w:gridCol w:w="1454"/>
        <w:gridCol w:w="1158"/>
        <w:gridCol w:w="864"/>
        <w:gridCol w:w="600"/>
        <w:gridCol w:w="599"/>
        <w:gridCol w:w="600"/>
        <w:gridCol w:w="1341"/>
      </w:tblGrid>
      <w:tr w:rsidR="00487223" w:rsidTr="00C82EAB">
        <w:tc>
          <w:tcPr>
            <w:tcW w:w="87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</w:rPr>
              <w:t>企业信息</w:t>
            </w:r>
          </w:p>
        </w:tc>
      </w:tr>
      <w:tr w:rsidR="00487223" w:rsidTr="00C82EAB">
        <w:trPr>
          <w:trHeight w:val="342"/>
        </w:trPr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企业名称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中钢集团安徽天源科技股份有限公司（中</w:t>
            </w:r>
            <w:proofErr w:type="gramStart"/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钢科技</w:t>
            </w:r>
            <w:proofErr w:type="gramEnd"/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下属企业）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机构代码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91340000737315488L</w:t>
            </w:r>
          </w:p>
        </w:tc>
      </w:tr>
      <w:tr w:rsidR="00487223" w:rsidTr="00C82EAB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区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域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联系人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电话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487223" w:rsidTr="00C82EAB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行业领域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新能源电池</w:t>
            </w:r>
            <w:r w:rsidRPr="002167D4">
              <w:rPr>
                <w:rFonts w:ascii="Times New Roman" w:eastAsia="仿宋_GB2312" w:hAnsi="Times New Roman"/>
                <w:kern w:val="0"/>
                <w:sz w:val="24"/>
              </w:rPr>
              <w:t>材料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产业领域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新材料</w:t>
            </w:r>
          </w:p>
        </w:tc>
      </w:tr>
      <w:tr w:rsidR="00487223" w:rsidTr="00C82EAB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经济规模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注册资本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2.56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2017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年销售收入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11.53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亿元，净利润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1.25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人员规模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223" w:rsidRDefault="00487223" w:rsidP="00C82EAB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</w:t>
            </w:r>
          </w:p>
        </w:tc>
      </w:tr>
      <w:tr w:rsidR="00487223" w:rsidTr="00487223"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23" w:rsidRPr="00487223" w:rsidRDefault="00487223" w:rsidP="00487223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487223">
              <w:rPr>
                <w:rFonts w:ascii="Times New Roman" w:eastAsia="仿宋_GB2312" w:hAnsi="Times New Roman" w:hint="eastAsia"/>
                <w:kern w:val="0"/>
                <w:sz w:val="24"/>
              </w:rPr>
              <w:t>需求名称</w:t>
            </w:r>
          </w:p>
        </w:tc>
        <w:tc>
          <w:tcPr>
            <w:tcW w:w="69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23" w:rsidRPr="00487223" w:rsidRDefault="00487223" w:rsidP="00487223">
            <w:pPr>
              <w:ind w:left="347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487223">
              <w:rPr>
                <w:rFonts w:ascii="Times New Roman" w:eastAsia="仿宋_GB2312" w:hAnsi="Times New Roman" w:hint="eastAsia"/>
                <w:kern w:val="0"/>
                <w:sz w:val="24"/>
              </w:rPr>
              <w:t>三元材料前驱体制备的需求</w:t>
            </w:r>
          </w:p>
        </w:tc>
      </w:tr>
      <w:tr w:rsidR="00E36749" w:rsidTr="00487223">
        <w:trPr>
          <w:trHeight w:val="745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技术需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求类别</w:t>
            </w:r>
          </w:p>
        </w:tc>
        <w:tc>
          <w:tcPr>
            <w:tcW w:w="69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技术研发（关键、核心技术）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产品研发（产品升级、新产品研发）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□技术改造（设备、研发生产条件）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□技术配套（技术、产品等配套合作）</w:t>
            </w:r>
          </w:p>
        </w:tc>
      </w:tr>
      <w:tr w:rsidR="00E36749" w:rsidTr="00487223">
        <w:trPr>
          <w:trHeight w:val="90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简述</w:t>
            </w:r>
          </w:p>
        </w:tc>
        <w:tc>
          <w:tcPr>
            <w:tcW w:w="69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Pr="009B066B" w:rsidRDefault="00E36749" w:rsidP="00AA084B">
            <w:pPr>
              <w:ind w:firstLineChars="200" w:firstLine="480"/>
              <w:rPr>
                <w:rFonts w:ascii="Times New Roman" w:eastAsia="仿宋_GB2312" w:hAnsi="Times New Roman" w:cs="宋体"/>
                <w:color w:val="FF0000"/>
                <w:kern w:val="0"/>
                <w:sz w:val="24"/>
              </w:rPr>
            </w:pPr>
            <w:r w:rsidRPr="002D28DF">
              <w:rPr>
                <w:rFonts w:ascii="Times New Roman" w:eastAsia="仿宋_GB2312" w:hAnsi="Times New Roman" w:cs="宋体"/>
                <w:sz w:val="24"/>
              </w:rPr>
              <w:t>随着新能源汽车的高速发展，我国动力电池产业继续向前迈进，企业的产能扩张如火如荼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。</w:t>
            </w:r>
            <w:r w:rsidRPr="002D28DF">
              <w:rPr>
                <w:rFonts w:ascii="Times New Roman" w:eastAsia="仿宋_GB2312" w:hAnsi="Times New Roman" w:cs="宋体"/>
                <w:sz w:val="24"/>
              </w:rPr>
              <w:t>相较于磷酸铁锂电池和锰酸锂电池，三元电池的最大优势在于高能量密度，能够更好地满足电动汽车的动力需求，而在安全性和循环寿命方面，三元电池与磷酸铁锂电池的差距也在逐步缩小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，</w:t>
            </w:r>
            <w:r w:rsidRPr="002D28DF">
              <w:rPr>
                <w:rFonts w:ascii="Times New Roman" w:eastAsia="仿宋_GB2312" w:hAnsi="Times New Roman" w:cs="宋体"/>
                <w:sz w:val="24"/>
              </w:rPr>
              <w:t>整车厂越来越青睐以三元材料作为正极材料的动力锂电池</w:t>
            </w:r>
            <w:r w:rsidRPr="004D2D77">
              <w:rPr>
                <w:rFonts w:ascii="Times New Roman" w:eastAsia="仿宋_GB2312" w:hAnsi="Times New Roman" w:cs="宋体"/>
                <w:sz w:val="24"/>
              </w:rPr>
              <w:t>。</w:t>
            </w:r>
          </w:p>
          <w:p w:rsidR="00E36749" w:rsidRPr="004D2D77" w:rsidRDefault="00E36749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 w:rsidRPr="004D2D77">
              <w:rPr>
                <w:rFonts w:ascii="Times New Roman" w:eastAsia="仿宋_GB2312" w:hAnsi="Times New Roman" w:cs="宋体" w:hint="eastAsia"/>
                <w:sz w:val="24"/>
              </w:rPr>
              <w:t>由于</w:t>
            </w:r>
            <w:proofErr w:type="gramStart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高镍材料</w:t>
            </w:r>
            <w:proofErr w:type="gramEnd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对</w:t>
            </w:r>
            <w:proofErr w:type="gramStart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水份</w:t>
            </w:r>
            <w:proofErr w:type="gramEnd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和气氛较为敏感，</w:t>
            </w:r>
            <w:proofErr w:type="gramStart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所以高镍</w:t>
            </w:r>
            <w:proofErr w:type="gramEnd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NCM</w:t>
            </w:r>
            <w:r w:rsidRPr="004D2D77">
              <w:rPr>
                <w:rFonts w:ascii="Times New Roman" w:eastAsia="仿宋_GB2312" w:hAnsi="Times New Roman" w:cs="宋体" w:hint="eastAsia"/>
                <w:sz w:val="24"/>
              </w:rPr>
              <w:t>三元材料及其前驱体的制备过程控制、气氛选择较为关键，并且如何</w:t>
            </w:r>
            <w:r w:rsidRPr="004D2D77">
              <w:rPr>
                <w:rFonts w:ascii="Times New Roman" w:eastAsia="仿宋_GB2312" w:hAnsi="Times New Roman" w:cs="宋体" w:hint="eastAsia"/>
                <w:sz w:val="24"/>
              </w:rPr>
              <w:lastRenderedPageBreak/>
              <w:t>生产性能稳定、一致性较好的产品也是技术和生产</w:t>
            </w:r>
            <w:proofErr w:type="gramStart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地关键</w:t>
            </w:r>
            <w:proofErr w:type="gramEnd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所在。</w:t>
            </w:r>
          </w:p>
          <w:p w:rsidR="00E36749" w:rsidRDefault="00E36749" w:rsidP="00AA084B">
            <w:pPr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4D2D77">
              <w:rPr>
                <w:rFonts w:ascii="Times New Roman" w:eastAsia="仿宋_GB2312" w:hAnsi="Times New Roman" w:cs="宋体" w:hint="eastAsia"/>
                <w:sz w:val="24"/>
              </w:rPr>
              <w:t>在常规生产条件下，如何实现对</w:t>
            </w:r>
            <w:proofErr w:type="gramStart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水份</w:t>
            </w:r>
            <w:proofErr w:type="gramEnd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和气氛较为敏感</w:t>
            </w:r>
            <w:proofErr w:type="gramStart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的高镍三元</w:t>
            </w:r>
            <w:proofErr w:type="gramEnd"/>
            <w:r w:rsidRPr="004D2D77">
              <w:rPr>
                <w:rFonts w:ascii="Times New Roman" w:eastAsia="仿宋_GB2312" w:hAnsi="Times New Roman" w:cs="宋体" w:hint="eastAsia"/>
                <w:sz w:val="24"/>
              </w:rPr>
              <w:t>材料批量生产和产品稳定性，是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公司在三元材料前驱体制备方面的技术需求</w:t>
            </w:r>
            <w:r w:rsidRPr="004D2D77">
              <w:rPr>
                <w:rFonts w:ascii="Times New Roman" w:eastAsia="仿宋_GB2312" w:hAnsi="Times New Roman" w:cs="宋体" w:hint="eastAsia"/>
                <w:sz w:val="24"/>
              </w:rPr>
              <w:t>。</w:t>
            </w:r>
          </w:p>
        </w:tc>
      </w:tr>
      <w:tr w:rsidR="00E36749" w:rsidTr="00487223">
        <w:trPr>
          <w:trHeight w:val="9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详述</w:t>
            </w:r>
          </w:p>
        </w:tc>
        <w:tc>
          <w:tcPr>
            <w:tcW w:w="69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（包括主要技术、条件、成熟度、成本等指标）</w:t>
            </w:r>
          </w:p>
          <w:p w:rsidR="00E36749" w:rsidRPr="009B066B" w:rsidRDefault="00E36749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 w:rsidRPr="009B066B">
              <w:rPr>
                <w:rFonts w:ascii="Times New Roman" w:eastAsia="仿宋_GB2312" w:hAnsi="Times New Roman" w:cs="宋体" w:hint="eastAsia"/>
                <w:sz w:val="24"/>
              </w:rPr>
              <w:t>通过引进技术，在</w:t>
            </w:r>
            <w:r w:rsidRPr="009B066B">
              <w:rPr>
                <w:rFonts w:ascii="Times New Roman" w:eastAsia="仿宋_GB2312" w:hAnsi="Times New Roman" w:cs="宋体" w:hint="eastAsia"/>
                <w:sz w:val="24"/>
              </w:rPr>
              <w:t>1</w:t>
            </w:r>
            <w:r w:rsidRPr="009B066B">
              <w:rPr>
                <w:rFonts w:ascii="Times New Roman" w:eastAsia="仿宋_GB2312" w:hAnsi="Times New Roman" w:cs="宋体" w:hint="eastAsia"/>
                <w:sz w:val="24"/>
              </w:rPr>
              <w:t>年内建成自动化程度较高的年产</w:t>
            </w:r>
            <w:proofErr w:type="gramStart"/>
            <w:r w:rsidRPr="009B066B">
              <w:rPr>
                <w:rFonts w:ascii="Times New Roman" w:eastAsia="仿宋_GB2312" w:hAnsi="Times New Roman" w:cs="宋体" w:hint="eastAsia"/>
                <w:sz w:val="24"/>
              </w:rPr>
              <w:t>1000</w:t>
            </w:r>
            <w:r w:rsidRPr="009B066B">
              <w:rPr>
                <w:rFonts w:ascii="Times New Roman" w:eastAsia="仿宋_GB2312" w:hAnsi="Times New Roman" w:cs="宋体" w:hint="eastAsia"/>
                <w:sz w:val="24"/>
              </w:rPr>
              <w:t>吨高镍三元</w:t>
            </w:r>
            <w:proofErr w:type="gramEnd"/>
            <w:r w:rsidRPr="009B066B">
              <w:rPr>
                <w:rFonts w:ascii="Times New Roman" w:eastAsia="仿宋_GB2312" w:hAnsi="Times New Roman" w:cs="宋体" w:hint="eastAsia"/>
                <w:sz w:val="24"/>
              </w:rPr>
              <w:t>前驱体生产线。</w:t>
            </w:r>
          </w:p>
          <w:p w:rsidR="00E36749" w:rsidRDefault="00E36749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 w:rsidRPr="009B066B">
              <w:rPr>
                <w:rFonts w:ascii="Times New Roman" w:eastAsia="仿宋_GB2312" w:hAnsi="Times New Roman" w:cs="宋体" w:hint="eastAsia"/>
                <w:sz w:val="24"/>
              </w:rPr>
              <w:t>通过对技术的研发，继续开发能量密度高、使用寿命长、安全稳定</w:t>
            </w:r>
            <w:proofErr w:type="gramStart"/>
            <w:r w:rsidRPr="009B066B">
              <w:rPr>
                <w:rFonts w:ascii="Times New Roman" w:eastAsia="仿宋_GB2312" w:hAnsi="Times New Roman" w:cs="宋体" w:hint="eastAsia"/>
                <w:sz w:val="24"/>
              </w:rPr>
              <w:t>的高镍三元</w:t>
            </w:r>
            <w:proofErr w:type="gramEnd"/>
            <w:r w:rsidRPr="009B066B">
              <w:rPr>
                <w:rFonts w:ascii="Times New Roman" w:eastAsia="仿宋_GB2312" w:hAnsi="Times New Roman" w:cs="宋体" w:hint="eastAsia"/>
                <w:sz w:val="24"/>
              </w:rPr>
              <w:t>材料、及其他代表新能源材料发展方向的材料。</w:t>
            </w:r>
          </w:p>
        </w:tc>
      </w:tr>
      <w:tr w:rsidR="00E36749" w:rsidTr="00487223">
        <w:trPr>
          <w:trHeight w:val="567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现有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基础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情况</w:t>
            </w:r>
          </w:p>
        </w:tc>
        <w:tc>
          <w:tcPr>
            <w:tcW w:w="69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E36749" w:rsidRDefault="00E36749" w:rsidP="00AA084B">
            <w:pPr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</w:rPr>
            </w:pPr>
            <w:proofErr w:type="gramStart"/>
            <w:r w:rsidRPr="00077154">
              <w:rPr>
                <w:rFonts w:ascii="Times New Roman" w:eastAsia="仿宋_GB2312" w:hAnsi="Times New Roman" w:cs="宋体" w:hint="eastAsia"/>
                <w:sz w:val="24"/>
              </w:rPr>
              <w:t>中钢天源</w:t>
            </w:r>
            <w:proofErr w:type="gramEnd"/>
            <w:r w:rsidRPr="00077154">
              <w:rPr>
                <w:rFonts w:ascii="Times New Roman" w:eastAsia="仿宋_GB2312" w:hAnsi="Times New Roman" w:cs="宋体" w:hint="eastAsia"/>
                <w:sz w:val="24"/>
              </w:rPr>
              <w:t>已成功开发并产业化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电池级磷酸铁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（以技术入股的方式产业化年产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1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万吨）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、电池级磷酸铁锂、电池级四氧化三锰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（年产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5000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吨）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等产品</w:t>
            </w:r>
            <w:r w:rsidRPr="00077154">
              <w:rPr>
                <w:rFonts w:ascii="Times New Roman" w:eastAsia="仿宋_GB2312" w:hAnsi="Times New Roman" w:cs="宋体" w:hint="eastAsia"/>
                <w:sz w:val="24"/>
              </w:rPr>
              <w:t>。研发工作延伸至磷酸铁锰、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NCM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，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NCA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前驱体等领域</w:t>
            </w:r>
            <w:r w:rsidRPr="00077154">
              <w:rPr>
                <w:rFonts w:ascii="Times New Roman" w:eastAsia="仿宋_GB2312" w:hAnsi="Times New Roman" w:cs="宋体" w:hint="eastAsia"/>
                <w:sz w:val="24"/>
              </w:rPr>
              <w:t>，尚未产业化。拥有多种新材料研发和产业化的丰富经验，且在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锂电池正极材料方面</w:t>
            </w:r>
            <w:r w:rsidRPr="00077154">
              <w:rPr>
                <w:rFonts w:ascii="Times New Roman" w:eastAsia="仿宋_GB2312" w:hAnsi="Times New Roman" w:cs="宋体" w:hint="eastAsia"/>
                <w:sz w:val="24"/>
              </w:rPr>
              <w:t>积累了多年的</w:t>
            </w:r>
            <w:r w:rsidRPr="00077154">
              <w:rPr>
                <w:rFonts w:ascii="Times New Roman" w:eastAsia="仿宋_GB2312" w:hAnsi="Times New Roman" w:cs="宋体"/>
                <w:sz w:val="24"/>
              </w:rPr>
              <w:t>研发和生产经验</w:t>
            </w:r>
            <w:r w:rsidRPr="00077154">
              <w:rPr>
                <w:rFonts w:ascii="Times New Roman" w:eastAsia="仿宋_GB2312" w:hAnsi="Times New Roman" w:cs="宋体" w:hint="eastAsia"/>
                <w:sz w:val="24"/>
              </w:rPr>
              <w:t>。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E36749" w:rsidTr="00487223">
        <w:trPr>
          <w:trHeight w:val="1664"/>
        </w:trPr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产学研合作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lastRenderedPageBreak/>
              <w:t>要求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lastRenderedPageBreak/>
              <w:t>简要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描述</w:t>
            </w:r>
          </w:p>
        </w:tc>
        <w:tc>
          <w:tcPr>
            <w:tcW w:w="69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E36749" w:rsidRDefault="00E36749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为公司在新能源材料领域延伸产业链，丰富新能源材料产品品种，希望与有产业化经验的单位或个人进行产业化合作，同时希望与在行业较前瞻基础研究领域有较高造诣的高效、科研院所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lastRenderedPageBreak/>
              <w:t>或者个人合作，开发新的产品或者提升现有产品的性能。</w:t>
            </w:r>
          </w:p>
        </w:tc>
      </w:tr>
      <w:tr w:rsidR="00E36749" w:rsidTr="00487223">
        <w:trPr>
          <w:trHeight w:val="530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合作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方式</w:t>
            </w:r>
          </w:p>
        </w:tc>
        <w:tc>
          <w:tcPr>
            <w:tcW w:w="69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技术转让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技术入股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联合开发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□委托研发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□委托团队、专家长期技术服务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□共建新研发、生产实体</w:t>
            </w:r>
          </w:p>
        </w:tc>
      </w:tr>
      <w:tr w:rsidR="00E36749" w:rsidTr="00470DA7">
        <w:trPr>
          <w:trHeight w:val="5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</w:p>
          <w:p w:rsidR="00E36749" w:rsidRDefault="00E36749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</w:p>
          <w:p w:rsidR="00E36749" w:rsidRDefault="00E36749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eastAsia="仿宋_GB2312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E36749" w:rsidTr="003F3413">
        <w:tc>
          <w:tcPr>
            <w:tcW w:w="87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</w:rPr>
              <w:t>管理信息</w:t>
            </w:r>
          </w:p>
        </w:tc>
      </w:tr>
      <w:tr w:rsidR="00E36749" w:rsidTr="00470DA7">
        <w:trPr>
          <w:trHeight w:val="629"/>
        </w:trPr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同意公开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Arial" w:hAnsi="Arial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□否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部分公开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(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说明）</w:t>
            </w:r>
            <w:r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E36749" w:rsidTr="00470DA7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同意接受</w:t>
            </w:r>
          </w:p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   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</w:tc>
      </w:tr>
      <w:tr w:rsidR="00E36749" w:rsidTr="00470DA7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</w:tc>
      </w:tr>
      <w:tr w:rsidR="00E36749" w:rsidTr="00470DA7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49" w:rsidRDefault="00E36749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49" w:rsidRDefault="00EB1BDD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 w:rsidR="00E36749">
              <w:rPr>
                <w:rFonts w:ascii="Times New Roman" w:eastAsia="仿宋_GB2312" w:hAnsi="Times New Roman" w:cs="宋体" w:hint="eastAsia"/>
                <w:kern w:val="0"/>
                <w:sz w:val="24"/>
              </w:rPr>
              <w:t>是，金额</w:t>
            </w:r>
            <w:r w:rsidR="00E36749"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</w:t>
            </w:r>
            <w:r w:rsidR="00E36749">
              <w:rPr>
                <w:rFonts w:ascii="Times New Roman" w:eastAsia="仿宋_GB2312" w:hAnsi="Times New Roman" w:cs="宋体" w:hint="eastAsia"/>
                <w:sz w:val="24"/>
                <w:u w:val="single"/>
              </w:rPr>
              <w:t>（面谈）</w:t>
            </w:r>
            <w:r w:rsidR="00E36749"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       </w:t>
            </w:r>
            <w:r w:rsidR="00E36749">
              <w:rPr>
                <w:rFonts w:ascii="Times New Roman" w:eastAsia="仿宋_GB2312" w:hAnsi="Times New Roman" w:cs="宋体" w:hint="eastAsia"/>
                <w:sz w:val="24"/>
              </w:rPr>
              <w:t>万元。</w:t>
            </w:r>
            <w:r w:rsidR="00E36749">
              <w:rPr>
                <w:rFonts w:ascii="Times New Roman" w:eastAsia="仿宋_GB2312" w:hAnsi="Times New Roman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 w:rsidR="00EB1BDD"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  <w:p w:rsidR="00E36749" w:rsidRDefault="00E36749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法人代表：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日</w:t>
            </w:r>
          </w:p>
        </w:tc>
      </w:tr>
    </w:tbl>
    <w:p w:rsidR="00537CF0" w:rsidRDefault="00537CF0"/>
    <w:sectPr w:rsidR="00537CF0" w:rsidSect="00537C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07D" w:rsidRDefault="00A0307D" w:rsidP="00E36749">
      <w:r>
        <w:separator/>
      </w:r>
    </w:p>
  </w:endnote>
  <w:endnote w:type="continuationSeparator" w:id="1">
    <w:p w:rsidR="00A0307D" w:rsidRDefault="00A0307D" w:rsidP="00E36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07D" w:rsidRDefault="00A0307D" w:rsidP="00E36749">
      <w:r>
        <w:separator/>
      </w:r>
    </w:p>
  </w:footnote>
  <w:footnote w:type="continuationSeparator" w:id="1">
    <w:p w:rsidR="00A0307D" w:rsidRDefault="00A0307D" w:rsidP="00E367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6749"/>
    <w:rsid w:val="00310747"/>
    <w:rsid w:val="00315975"/>
    <w:rsid w:val="003F3413"/>
    <w:rsid w:val="00470DA7"/>
    <w:rsid w:val="00487223"/>
    <w:rsid w:val="00537CF0"/>
    <w:rsid w:val="00A0307D"/>
    <w:rsid w:val="00B816D8"/>
    <w:rsid w:val="00BC3CAB"/>
    <w:rsid w:val="00E36749"/>
    <w:rsid w:val="00EB1BDD"/>
    <w:rsid w:val="00F2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4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6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67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67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6749"/>
    <w:rPr>
      <w:sz w:val="18"/>
      <w:szCs w:val="18"/>
    </w:rPr>
  </w:style>
  <w:style w:type="paragraph" w:customStyle="1" w:styleId="ListParagraph1">
    <w:name w:val="List Paragraph1"/>
    <w:basedOn w:val="a"/>
    <w:rsid w:val="00E36749"/>
    <w:pPr>
      <w:ind w:firstLineChars="200" w:firstLine="42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D5F2D-E33F-4B31-B5B9-982013CB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239</Words>
  <Characters>1364</Characters>
  <Application>Microsoft Office Word</Application>
  <DocSecurity>0</DocSecurity>
  <Lines>11</Lines>
  <Paragraphs>3</Paragraphs>
  <ScaleCrop>false</ScaleCrop>
  <Company>P R C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2019-08-27T01:58:00Z</dcterms:created>
  <dcterms:modified xsi:type="dcterms:W3CDTF">2019-09-06T07:42:00Z</dcterms:modified>
</cp:coreProperties>
</file>