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CB" w:rsidRDefault="00241ACB" w:rsidP="003A78B6">
      <w:pPr>
        <w:spacing w:afterLines="50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 w:rsidRPr="00EB574E"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20"/>
        <w:gridCol w:w="164"/>
        <w:gridCol w:w="2682"/>
        <w:gridCol w:w="2186"/>
        <w:gridCol w:w="2187"/>
      </w:tblGrid>
      <w:tr w:rsidR="00B979E8" w:rsidRPr="00241ACB" w:rsidTr="002B1606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  <w:u w:val="single"/>
              </w:rPr>
            </w:pPr>
            <w:r w:rsidRPr="00241ACB">
              <w:rPr>
                <w:rFonts w:cs="宋体" w:hint="eastAsia"/>
                <w:b/>
                <w:bCs/>
                <w:sz w:val="24"/>
                <w:szCs w:val="24"/>
              </w:rPr>
              <w:t>单位信息</w:t>
            </w:r>
          </w:p>
        </w:tc>
      </w:tr>
      <w:tr w:rsidR="00B979E8" w:rsidRPr="00241ACB" w:rsidTr="00B979E8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单位名称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北京世纪帕克科技有限公司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9</w:t>
            </w:r>
            <w:r>
              <w:rPr>
                <w:rFonts w:cs="宋体"/>
                <w:sz w:val="24"/>
                <w:szCs w:val="24"/>
              </w:rPr>
              <w:t>1110302514262048</w:t>
            </w:r>
          </w:p>
        </w:tc>
      </w:tr>
      <w:tr w:rsidR="00B979E8" w:rsidRPr="00241ACB" w:rsidTr="00B979E8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联系人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</w:p>
        </w:tc>
      </w:tr>
      <w:tr w:rsidR="00B979E8" w:rsidRPr="00241ACB" w:rsidTr="00B979E8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行政区域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u w:val="single"/>
              </w:rPr>
              <w:t>北京</w:t>
            </w:r>
            <w:r w:rsidRPr="00241ACB">
              <w:rPr>
                <w:rFonts w:hint="eastAsia"/>
                <w:kern w:val="0"/>
                <w:sz w:val="24"/>
                <w:szCs w:val="24"/>
              </w:rPr>
              <w:t>市（地）</w:t>
            </w:r>
            <w:r>
              <w:rPr>
                <w:rFonts w:hint="eastAsia"/>
                <w:kern w:val="0"/>
                <w:sz w:val="24"/>
                <w:szCs w:val="24"/>
                <w:u w:val="single"/>
              </w:rPr>
              <w:t>经济技术开发区</w:t>
            </w:r>
            <w:r w:rsidRPr="00241ACB">
              <w:rPr>
                <w:rFonts w:hint="eastAsia"/>
                <w:kern w:val="0"/>
                <w:sz w:val="24"/>
                <w:szCs w:val="24"/>
              </w:rPr>
              <w:t>市（县）</w:t>
            </w:r>
          </w:p>
        </w:tc>
      </w:tr>
      <w:tr w:rsidR="00B979E8" w:rsidRPr="00241ACB" w:rsidTr="00B979E8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是否在国家高新区内？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 xml:space="preserve">是     </w:t>
            </w:r>
            <w:r>
              <w:rPr>
                <w:rFonts w:cs="宋体" w:hint="eastAsia"/>
                <w:kern w:val="0"/>
                <w:sz w:val="24"/>
                <w:szCs w:val="24"/>
                <w:u w:val="single"/>
              </w:rPr>
              <w:t xml:space="preserve">中关村亦庄园       </w:t>
            </w:r>
            <w:r w:rsidRPr="00241ACB">
              <w:rPr>
                <w:rFonts w:cs="宋体" w:hint="eastAsia"/>
                <w:kern w:val="0"/>
                <w:sz w:val="24"/>
                <w:szCs w:val="24"/>
                <w:u w:val="single"/>
              </w:rPr>
              <w:t>（高新区名称）</w:t>
            </w:r>
          </w:p>
          <w:p w:rsidR="00B979E8" w:rsidRPr="00241ACB" w:rsidRDefault="00B979E8" w:rsidP="002B1606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B979E8" w:rsidRPr="00241ACB" w:rsidTr="00B979E8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所属行业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>科技服务业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>科技信息交流</w:t>
            </w:r>
          </w:p>
        </w:tc>
      </w:tr>
      <w:tr w:rsidR="00B979E8" w:rsidRPr="00241ACB" w:rsidTr="00B979E8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kern w:val="0"/>
                <w:sz w:val="24"/>
                <w:szCs w:val="24"/>
              </w:rPr>
            </w:pPr>
            <w:r w:rsidRPr="00241ACB">
              <w:rPr>
                <w:rFonts w:hint="eastAsia"/>
                <w:kern w:val="0"/>
                <w:sz w:val="24"/>
                <w:szCs w:val="24"/>
              </w:rPr>
              <w:t>上一年度</w:t>
            </w:r>
          </w:p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hint="eastAsia"/>
                <w:kern w:val="0"/>
                <w:sz w:val="24"/>
                <w:szCs w:val="24"/>
              </w:rPr>
              <w:t>营业总收入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>2300</w:t>
            </w:r>
            <w:r w:rsidRPr="00241ACB">
              <w:rPr>
                <w:rFonts w:cs="宋体" w:hint="eastAsia"/>
                <w:sz w:val="24"/>
                <w:szCs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hint="eastAsia"/>
                <w:kern w:val="0"/>
                <w:sz w:val="24"/>
                <w:szCs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>20</w:t>
            </w:r>
            <w:r w:rsidRPr="00241ACB">
              <w:rPr>
                <w:rFonts w:cs="宋体" w:hint="eastAsia"/>
                <w:sz w:val="24"/>
                <w:szCs w:val="24"/>
              </w:rPr>
              <w:t xml:space="preserve">   （人）</w:t>
            </w:r>
          </w:p>
        </w:tc>
      </w:tr>
      <w:tr w:rsidR="00B979E8" w:rsidRPr="00241ACB" w:rsidTr="00B979E8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hint="eastAsia"/>
                <w:kern w:val="0"/>
                <w:sz w:val="24"/>
                <w:szCs w:val="24"/>
              </w:rPr>
              <w:t>高新技术企业认定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 xml:space="preserve">是      </w:t>
            </w:r>
            <w:r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hint="eastAsia"/>
                <w:kern w:val="0"/>
                <w:sz w:val="24"/>
                <w:szCs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 xml:space="preserve">是      </w:t>
            </w:r>
            <w:r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B979E8" w:rsidRPr="00241ACB" w:rsidTr="002B1606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kern w:val="0"/>
                <w:sz w:val="24"/>
                <w:szCs w:val="24"/>
              </w:rPr>
            </w:pPr>
            <w:r w:rsidRPr="00241ACB">
              <w:rPr>
                <w:rFonts w:hint="eastAsia"/>
                <w:kern w:val="0"/>
                <w:sz w:val="24"/>
                <w:szCs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9E8" w:rsidRPr="00241ACB" w:rsidRDefault="00B979E8" w:rsidP="002B1606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能耗数据采集分析系统需求</w:t>
            </w:r>
          </w:p>
        </w:tc>
      </w:tr>
      <w:tr w:rsidR="00241ACB" w:rsidRPr="00EB574E" w:rsidTr="002003CD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技术创新需求情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lastRenderedPageBreak/>
              <w:t>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lastRenderedPageBreak/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□技术研发（关键、核心技术）</w:t>
            </w: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□产品研发（产品升级、新产品研发）</w:t>
            </w: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□技术改造（设备、研发生产条件）</w:t>
            </w:r>
          </w:p>
          <w:p w:rsidR="00241ACB" w:rsidRPr="00241ACB" w:rsidRDefault="00EB574E" w:rsidP="002003CD">
            <w:pPr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="00241ACB" w:rsidRPr="00241ACB">
              <w:rPr>
                <w:rFonts w:cs="宋体" w:hint="eastAsia"/>
                <w:sz w:val="24"/>
                <w:szCs w:val="24"/>
              </w:rPr>
              <w:t>技术配套（技术、产品等配套合作）</w:t>
            </w:r>
          </w:p>
        </w:tc>
      </w:tr>
      <w:tr w:rsidR="00241ACB" w:rsidRPr="00241ACB" w:rsidTr="002003CD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需求</w:t>
            </w:r>
          </w:p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（包括主要技术、条件、成熟度、成本等指标）</w:t>
            </w:r>
          </w:p>
          <w:p w:rsidR="00241ACB" w:rsidRPr="00E65EC2" w:rsidRDefault="00E65EC2" w:rsidP="00E65EC2">
            <w:pPr>
              <w:pStyle w:val="a3"/>
              <w:numPr>
                <w:ilvl w:val="0"/>
                <w:numId w:val="1"/>
              </w:numPr>
              <w:ind w:firstLineChars="0"/>
              <w:rPr>
                <w:rFonts w:cs="宋体"/>
                <w:sz w:val="24"/>
                <w:szCs w:val="24"/>
              </w:rPr>
            </w:pPr>
            <w:r w:rsidRPr="00E65EC2">
              <w:rPr>
                <w:rFonts w:cs="宋体" w:hint="eastAsia"/>
                <w:sz w:val="24"/>
                <w:szCs w:val="24"/>
              </w:rPr>
              <w:t>对于空调分户控制系统，要求能灵活控制在一台室外机的情况下，分户使用能源计量管控，并能实现与其他管理或财务</w:t>
            </w:r>
            <w:r w:rsidRPr="00E65EC2">
              <w:rPr>
                <w:rFonts w:cs="宋体" w:hint="eastAsia"/>
                <w:sz w:val="24"/>
                <w:szCs w:val="24"/>
              </w:rPr>
              <w:lastRenderedPageBreak/>
              <w:t>系统的自助费用支付和数据统计。产品硬件与软件较为成熟。成本可控。</w:t>
            </w:r>
          </w:p>
          <w:p w:rsidR="00E65EC2" w:rsidRDefault="00E65EC2" w:rsidP="00E65EC2">
            <w:pPr>
              <w:pStyle w:val="a3"/>
              <w:numPr>
                <w:ilvl w:val="0"/>
                <w:numId w:val="1"/>
              </w:numPr>
              <w:ind w:firstLineChars="0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北方夏季的大型乔木、冷季节型草坪腐烂病的预防和管</w:t>
            </w:r>
            <w:proofErr w:type="gramStart"/>
            <w:r>
              <w:rPr>
                <w:rFonts w:cs="宋体" w:hint="eastAsia"/>
                <w:sz w:val="24"/>
                <w:szCs w:val="24"/>
              </w:rPr>
              <w:t>控方法</w:t>
            </w:r>
            <w:proofErr w:type="gramEnd"/>
            <w:r>
              <w:rPr>
                <w:rFonts w:cs="宋体" w:hint="eastAsia"/>
                <w:sz w:val="24"/>
                <w:szCs w:val="24"/>
              </w:rPr>
              <w:t>或产品。</w:t>
            </w:r>
          </w:p>
          <w:p w:rsidR="00E65EC2" w:rsidRPr="00D27291" w:rsidRDefault="00D27291" w:rsidP="00D27291">
            <w:pPr>
              <w:pStyle w:val="a3"/>
              <w:numPr>
                <w:ilvl w:val="0"/>
                <w:numId w:val="1"/>
              </w:numPr>
              <w:ind w:firstLineChars="0"/>
              <w:rPr>
                <w:rFonts w:cs="宋体"/>
                <w:sz w:val="24"/>
                <w:szCs w:val="24"/>
              </w:rPr>
            </w:pPr>
            <w:r w:rsidRPr="00D27291">
              <w:rPr>
                <w:rFonts w:cs="宋体" w:hint="eastAsia"/>
                <w:sz w:val="24"/>
                <w:szCs w:val="24"/>
              </w:rPr>
              <w:t>热力能源节能的大数据采集、处理、分析。</w:t>
            </w:r>
          </w:p>
          <w:p w:rsidR="00D27291" w:rsidRPr="00D27291" w:rsidRDefault="00D27291" w:rsidP="00D27291">
            <w:pPr>
              <w:pStyle w:val="a3"/>
              <w:numPr>
                <w:ilvl w:val="0"/>
                <w:numId w:val="1"/>
              </w:numPr>
              <w:ind w:firstLineChars="0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具有自助行为能力的影像处理技术（含硬件和系统算法）</w:t>
            </w: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</w:p>
        </w:tc>
      </w:tr>
      <w:tr w:rsidR="00241ACB" w:rsidRPr="00241ACB" w:rsidTr="002003CD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现有</w:t>
            </w:r>
          </w:p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（已经开展的工作、所处阶段、投入资金和人力、仪器设备、生产条件等）</w:t>
            </w:r>
          </w:p>
          <w:p w:rsidR="00241ACB" w:rsidRPr="00241ACB" w:rsidRDefault="00C21BFC" w:rsidP="002003CD">
            <w:pPr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1、智慧园区客服、财务系统1</w:t>
            </w:r>
            <w:r>
              <w:rPr>
                <w:rFonts w:cs="宋体"/>
                <w:kern w:val="0"/>
                <w:sz w:val="24"/>
                <w:szCs w:val="24"/>
              </w:rPr>
              <w:t>.0</w:t>
            </w:r>
            <w:r>
              <w:rPr>
                <w:rFonts w:cs="宋体" w:hint="eastAsia"/>
                <w:kern w:val="0"/>
                <w:sz w:val="24"/>
                <w:szCs w:val="24"/>
              </w:rPr>
              <w:t>版本；</w:t>
            </w:r>
          </w:p>
          <w:p w:rsidR="00C21BFC" w:rsidRPr="00241ACB" w:rsidRDefault="00C21BFC" w:rsidP="00C21BFC">
            <w:pPr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2、智慧园区客服、财务系统</w:t>
            </w:r>
            <w:r>
              <w:rPr>
                <w:rFonts w:cs="宋体"/>
                <w:kern w:val="0"/>
                <w:sz w:val="24"/>
                <w:szCs w:val="24"/>
              </w:rPr>
              <w:t>2.0</w:t>
            </w:r>
            <w:r>
              <w:rPr>
                <w:rFonts w:cs="宋体" w:hint="eastAsia"/>
                <w:kern w:val="0"/>
                <w:sz w:val="24"/>
                <w:szCs w:val="24"/>
              </w:rPr>
              <w:t>版本迭代更新中；</w:t>
            </w:r>
          </w:p>
          <w:p w:rsidR="00241ACB" w:rsidRPr="00C21BFC" w:rsidRDefault="00C21BFC" w:rsidP="002003CD">
            <w:pPr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3、投入资金约3</w:t>
            </w:r>
            <w:r>
              <w:rPr>
                <w:rFonts w:cs="宋体"/>
                <w:kern w:val="0"/>
                <w:sz w:val="24"/>
                <w:szCs w:val="24"/>
              </w:rPr>
              <w:t>00</w:t>
            </w:r>
            <w:r>
              <w:rPr>
                <w:rFonts w:cs="宋体" w:hint="eastAsia"/>
                <w:kern w:val="0"/>
                <w:sz w:val="24"/>
                <w:szCs w:val="24"/>
              </w:rPr>
              <w:t>万、投入人力1</w:t>
            </w:r>
            <w:r>
              <w:rPr>
                <w:rFonts w:cs="宋体"/>
                <w:kern w:val="0"/>
                <w:sz w:val="24"/>
                <w:szCs w:val="24"/>
              </w:rPr>
              <w:t>5</w:t>
            </w:r>
            <w:r>
              <w:rPr>
                <w:rFonts w:cs="宋体" w:hint="eastAsia"/>
                <w:kern w:val="0"/>
                <w:sz w:val="24"/>
                <w:szCs w:val="24"/>
              </w:rPr>
              <w:t>人；</w:t>
            </w:r>
          </w:p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241ACB" w:rsidRPr="00241ACB" w:rsidTr="002003CD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简要</w:t>
            </w:r>
          </w:p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 w:rsidR="00241ACB" w:rsidRPr="00241ACB" w:rsidRDefault="00EB574E" w:rsidP="002003CD">
            <w:pPr>
              <w:rPr>
                <w:rFonts w:cs="宋体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>无指定院校能符合条件即可</w:t>
            </w: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</w:p>
        </w:tc>
      </w:tr>
      <w:tr w:rsidR="00241ACB" w:rsidRPr="00EB574E" w:rsidTr="002003CD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合作</w:t>
            </w:r>
          </w:p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 xml:space="preserve"> □技术转让    □技术入股   □联合开发   □委托研发 </w:t>
            </w:r>
          </w:p>
          <w:p w:rsidR="00241ACB" w:rsidRPr="00241ACB" w:rsidRDefault="00241ACB" w:rsidP="00EB574E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 xml:space="preserve"> </w:t>
            </w:r>
            <w:r w:rsidR="00EB574E"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Pr="00241ACB">
              <w:rPr>
                <w:rFonts w:cs="宋体" w:hint="eastAsia"/>
                <w:sz w:val="24"/>
                <w:szCs w:val="24"/>
              </w:rPr>
              <w:t>委托团队、专家长期技术服务    □共建新研发、生产实体</w:t>
            </w:r>
          </w:p>
        </w:tc>
      </w:tr>
      <w:tr w:rsidR="00241ACB" w:rsidRPr="00241ACB" w:rsidTr="002003CD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lastRenderedPageBreak/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241ACB" w:rsidRPr="00241ACB" w:rsidRDefault="00241ACB" w:rsidP="002003CD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 w:rsidRPr="00241ACB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241ACB" w:rsidRPr="00241ACB" w:rsidRDefault="00241ACB" w:rsidP="00EB574E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241ACB"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>/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EB574E">
              <w:rPr>
                <w:rFonts w:ascii="Times New Roman" w:hAnsi="Times New Roman" w:hint="eastAsia"/>
                <w:sz w:val="24"/>
                <w:szCs w:val="24"/>
              </w:rPr>
              <w:sym w:font="Wingdings 2" w:char="F052"/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>市场前景分析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 w:rsidRPr="00241ACB"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 w:rsidRPr="00241ACB"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241ACB" w:rsidRPr="00241ACB" w:rsidTr="002003CD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B" w:rsidRPr="00241ACB" w:rsidRDefault="00241ACB" w:rsidP="002003CD">
            <w:pPr>
              <w:jc w:val="center"/>
              <w:rPr>
                <w:rFonts w:cs="宋体"/>
                <w:sz w:val="24"/>
                <w:szCs w:val="24"/>
                <w:u w:val="single"/>
              </w:rPr>
            </w:pPr>
            <w:r w:rsidRPr="00241ACB">
              <w:rPr>
                <w:rFonts w:cs="宋体" w:hint="eastAsia"/>
                <w:b/>
                <w:bCs/>
                <w:sz w:val="24"/>
                <w:szCs w:val="24"/>
              </w:rPr>
              <w:t>管理信息</w:t>
            </w:r>
          </w:p>
        </w:tc>
      </w:tr>
      <w:tr w:rsidR="00241ACB" w:rsidRPr="00241ACB" w:rsidTr="002003CD">
        <w:trPr>
          <w:trHeight w:val="629"/>
        </w:trPr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同意公开</w:t>
            </w:r>
          </w:p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 xml:space="preserve"> </w:t>
            </w:r>
            <w:r w:rsidR="001D55AC"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 xml:space="preserve">是                              </w:t>
            </w:r>
            <w:r w:rsidRPr="00241ACB">
              <w:rPr>
                <w:rFonts w:cs="宋体" w:hint="eastAsia"/>
                <w:sz w:val="24"/>
                <w:szCs w:val="24"/>
              </w:rPr>
              <w:t xml:space="preserve"> </w:t>
            </w:r>
            <w:r w:rsidR="001D55AC" w:rsidRPr="00241ACB">
              <w:rPr>
                <w:rFonts w:cs="宋体" w:hint="eastAsia"/>
                <w:sz w:val="24"/>
                <w:szCs w:val="24"/>
              </w:rPr>
              <w:t>□</w:t>
            </w:r>
            <w:r w:rsidRPr="00241ACB">
              <w:rPr>
                <w:rFonts w:cs="宋体" w:hint="eastAsia"/>
                <w:sz w:val="24"/>
                <w:szCs w:val="24"/>
              </w:rPr>
              <w:t>否</w:t>
            </w:r>
            <w:bookmarkStart w:id="0" w:name="_GoBack"/>
            <w:bookmarkEnd w:id="0"/>
          </w:p>
          <w:p w:rsidR="00241ACB" w:rsidRPr="00241ACB" w:rsidRDefault="00241ACB" w:rsidP="002003CD">
            <w:pPr>
              <w:rPr>
                <w:rFonts w:cs="宋体"/>
                <w:sz w:val="24"/>
                <w:szCs w:val="24"/>
                <w:u w:val="single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 xml:space="preserve"> 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部分公开（说明）</w:t>
            </w:r>
            <w:r w:rsidRPr="00241ACB">
              <w:rPr>
                <w:rFonts w:cs="宋体" w:hint="eastAsia"/>
                <w:sz w:val="24"/>
                <w:szCs w:val="24"/>
                <w:u w:val="single"/>
              </w:rPr>
              <w:t xml:space="preserve">                                              </w:t>
            </w:r>
          </w:p>
        </w:tc>
      </w:tr>
      <w:tr w:rsidR="00241ACB" w:rsidRPr="00241ACB" w:rsidTr="002003CD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同意接受</w:t>
            </w:r>
          </w:p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 xml:space="preserve"> </w:t>
            </w:r>
            <w:r w:rsidR="00EB574E"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 xml:space="preserve">是                </w:t>
            </w:r>
          </w:p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 xml:space="preserve"> </w:t>
            </w:r>
            <w:r w:rsidRPr="00241ACB">
              <w:rPr>
                <w:rFonts w:cs="宋体" w:hint="eastAsia"/>
                <w:sz w:val="24"/>
                <w:szCs w:val="24"/>
              </w:rPr>
              <w:t>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241ACB" w:rsidRPr="00241ACB" w:rsidTr="002003CD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同意参与解决方案筛选评价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 xml:space="preserve"> </w:t>
            </w:r>
            <w:r w:rsidR="00EB574E"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是</w:t>
            </w:r>
          </w:p>
          <w:p w:rsidR="00241ACB" w:rsidRPr="00241ACB" w:rsidRDefault="00241ACB" w:rsidP="002003CD">
            <w:pPr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 xml:space="preserve"> </w:t>
            </w:r>
            <w:r w:rsidRPr="00241ACB">
              <w:rPr>
                <w:rFonts w:cs="宋体" w:hint="eastAsia"/>
                <w:sz w:val="24"/>
                <w:szCs w:val="24"/>
              </w:rPr>
              <w:t>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241ACB" w:rsidRPr="00241ACB" w:rsidTr="002003CD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CB" w:rsidRPr="00241ACB" w:rsidRDefault="00241ACB" w:rsidP="002003C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kern w:val="0"/>
                <w:sz w:val="24"/>
                <w:szCs w:val="24"/>
              </w:rPr>
              <w:t>同意出资奖励优秀解决方案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B" w:rsidRPr="00241ACB" w:rsidRDefault="00241ACB" w:rsidP="002003CD">
            <w:pPr>
              <w:rPr>
                <w:rFonts w:cs="宋体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 xml:space="preserve"> □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是，金额</w:t>
            </w:r>
            <w:r w:rsidRPr="00241ACB">
              <w:rPr>
                <w:rFonts w:cs="宋体" w:hint="eastAsia"/>
                <w:sz w:val="24"/>
                <w:szCs w:val="24"/>
                <w:u w:val="single"/>
              </w:rPr>
              <w:t xml:space="preserve">              </w:t>
            </w:r>
            <w:r w:rsidRPr="00241ACB">
              <w:rPr>
                <w:rFonts w:cs="宋体" w:hint="eastAsia"/>
                <w:sz w:val="24"/>
                <w:szCs w:val="24"/>
              </w:rPr>
              <w:t>万元。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（奖金仅用作鼓励挑战者，不作为技术转让、技术许可或其他独占性合作的前提条件）</w:t>
            </w:r>
          </w:p>
          <w:p w:rsidR="00241ACB" w:rsidRPr="00241ACB" w:rsidRDefault="00241ACB" w:rsidP="00EB574E">
            <w:pPr>
              <w:rPr>
                <w:rFonts w:cs="宋体"/>
                <w:kern w:val="0"/>
                <w:sz w:val="24"/>
                <w:szCs w:val="24"/>
              </w:rPr>
            </w:pPr>
            <w:r w:rsidRPr="00241ACB">
              <w:rPr>
                <w:rFonts w:cs="宋体" w:hint="eastAsia"/>
                <w:sz w:val="24"/>
                <w:szCs w:val="24"/>
              </w:rPr>
              <w:t xml:space="preserve"> </w:t>
            </w:r>
            <w:r w:rsidR="00EB574E">
              <w:rPr>
                <w:rFonts w:cs="宋体" w:hint="eastAsia"/>
                <w:sz w:val="24"/>
                <w:szCs w:val="24"/>
              </w:rPr>
              <w:sym w:font="Wingdings 2" w:char="F052"/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否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br/>
              <w:t xml:space="preserve">                     法人代表：</w:t>
            </w:r>
            <w:r w:rsidR="00EB574E">
              <w:rPr>
                <w:rFonts w:cs="宋体" w:hint="eastAsia"/>
                <w:kern w:val="0"/>
                <w:sz w:val="24"/>
                <w:szCs w:val="24"/>
              </w:rPr>
              <w:t xml:space="preserve">袁慧锦  </w:t>
            </w:r>
            <w:r w:rsidR="00EB574E">
              <w:rPr>
                <w:rFonts w:cs="宋体"/>
                <w:kern w:val="0"/>
                <w:sz w:val="24"/>
                <w:szCs w:val="24"/>
              </w:rPr>
              <w:t>2019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 xml:space="preserve"> 年 </w:t>
            </w:r>
            <w:r w:rsidR="00EB574E">
              <w:rPr>
                <w:rFonts w:cs="宋体"/>
                <w:kern w:val="0"/>
                <w:sz w:val="24"/>
                <w:szCs w:val="24"/>
              </w:rPr>
              <w:t>8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 xml:space="preserve"> 月  </w:t>
            </w:r>
            <w:r w:rsidR="00EB574E">
              <w:rPr>
                <w:rFonts w:cs="宋体"/>
                <w:kern w:val="0"/>
                <w:sz w:val="24"/>
                <w:szCs w:val="24"/>
              </w:rPr>
              <w:t>23</w:t>
            </w:r>
            <w:r w:rsidRPr="00241ACB">
              <w:rPr>
                <w:rFonts w:cs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241ACB" w:rsidRPr="00241ACB" w:rsidRDefault="00241ACB" w:rsidP="00241ACB">
      <w:pPr>
        <w:ind w:firstLine="640"/>
        <w:rPr>
          <w:sz w:val="24"/>
          <w:szCs w:val="24"/>
        </w:rPr>
      </w:pPr>
    </w:p>
    <w:p w:rsidR="00241ACB" w:rsidRPr="002145FC" w:rsidRDefault="00241ACB" w:rsidP="00241ACB">
      <w:pPr>
        <w:rPr>
          <w:rFonts w:eastAsia="黑体" w:cs="Times New Roman"/>
          <w:b/>
          <w:sz w:val="24"/>
          <w:szCs w:val="24"/>
        </w:rPr>
      </w:pPr>
    </w:p>
    <w:sectPr w:rsidR="00241ACB" w:rsidRPr="002145FC" w:rsidSect="00B345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F58" w:rsidRDefault="006D4F58" w:rsidP="002145FC">
      <w:r>
        <w:separator/>
      </w:r>
    </w:p>
  </w:endnote>
  <w:endnote w:type="continuationSeparator" w:id="1">
    <w:p w:rsidR="006D4F58" w:rsidRDefault="006D4F58" w:rsidP="00214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F58" w:rsidRDefault="006D4F58" w:rsidP="002145FC">
      <w:r>
        <w:separator/>
      </w:r>
    </w:p>
  </w:footnote>
  <w:footnote w:type="continuationSeparator" w:id="1">
    <w:p w:rsidR="006D4F58" w:rsidRDefault="006D4F58" w:rsidP="002145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5115E"/>
    <w:multiLevelType w:val="hybridMultilevel"/>
    <w:tmpl w:val="976801EE"/>
    <w:lvl w:ilvl="0" w:tplc="ACB2AED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1ACB"/>
    <w:rsid w:val="001D0511"/>
    <w:rsid w:val="001D55AC"/>
    <w:rsid w:val="001D68C8"/>
    <w:rsid w:val="002145FC"/>
    <w:rsid w:val="00241ACB"/>
    <w:rsid w:val="003A78B6"/>
    <w:rsid w:val="004159E4"/>
    <w:rsid w:val="004B3B88"/>
    <w:rsid w:val="006D4F58"/>
    <w:rsid w:val="00737BC7"/>
    <w:rsid w:val="00A850DF"/>
    <w:rsid w:val="00B3452A"/>
    <w:rsid w:val="00B979E8"/>
    <w:rsid w:val="00C21BFC"/>
    <w:rsid w:val="00CF5EA0"/>
    <w:rsid w:val="00D27291"/>
    <w:rsid w:val="00E65EC2"/>
    <w:rsid w:val="00EB574E"/>
    <w:rsid w:val="00F5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5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241ACB"/>
    <w:pPr>
      <w:ind w:firstLineChars="200" w:firstLine="420"/>
    </w:pPr>
    <w:rPr>
      <w:rFonts w:ascii="Calibri" w:eastAsia="仿宋_GB2312" w:hAnsi="Calibri"/>
      <w:sz w:val="32"/>
    </w:rPr>
  </w:style>
  <w:style w:type="paragraph" w:styleId="a3">
    <w:name w:val="List Paragraph"/>
    <w:basedOn w:val="a"/>
    <w:uiPriority w:val="34"/>
    <w:qFormat/>
    <w:rsid w:val="00E65EC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14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145F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14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145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Vpark</dc:creator>
  <cp:lastModifiedBy>Windows User</cp:lastModifiedBy>
  <cp:revision>4</cp:revision>
  <dcterms:created xsi:type="dcterms:W3CDTF">2019-08-27T03:37:00Z</dcterms:created>
  <dcterms:modified xsi:type="dcterms:W3CDTF">2019-09-06T07:20:00Z</dcterms:modified>
</cp:coreProperties>
</file>