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铁路客票发售和预订系统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铁路用于销售客票的信息系统。简称铁路客票系统。</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拼音:tielukepiɑofɑshouheyudinɡxitonɡ</w:t>
      </w:r>
    </w:p>
    <w:p>
      <w:pPr>
        <w:spacing w:beforeLines="50" w:afterLines="50" w:line="360" w:lineRule="auto"/>
      </w:pPr>
      <w:r>
        <w:rPr>
          <w:rFonts w:hint="eastAsia"/>
          <w:sz w:val="24"/>
          <w:szCs w:val="24"/>
        </w:rPr>
      </w:r>
      <w:r>
        <w:rPr>
          <w:rFonts w:hint="eastAsia"/>
          <w:sz w:val="24"/>
          <w:szCs w:val="24"/>
        </w:rPr>
        <w:t xml:space="preserve">英文名称:ticketing and reservation system for railway passenger</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简称:铁路客票系统</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功能</w:t>
      </w:r>
    </w:p>
    <w:p>
      <w:pPr>
        <w:spacing w:beforeLines="50" w:afterLines="50" w:line="360" w:lineRule="auto"/>
      </w:pPr>
      <w:r>
        <w:rPr>
          <w:rFonts w:hint="eastAsia"/>
          <w:sz w:val="24"/>
          <w:szCs w:val="24"/>
        </w:rPr>
      </w:r>
      <w:r>
        <w:rPr>
          <w:rFonts w:hint="eastAsia"/>
          <w:sz w:val="24"/>
          <w:szCs w:val="24"/>
        </w:rPr>
        <w:t xml:space="preserve">3 作用</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20世纪50年代，日本国铁开始研究利用电子计算机开展客票预约业务，并于1960年以在建的新干线列车为对象进行了试验，所开发的系统被命名为MARS（multi-access seat reservation system）。之后，德国、美国等相继开发了自己的铁路客票系统，并投入应用。在此基础上，德国、法国、瑞士、比利时、意大利等还在国际铁路联盟制定的原则指导下，构建了泛欧客票系统（EPA），实现了跨国的铁路客票预订。</w:t>
      </w:r>
    </w:p>
    <w:p>
      <w:pPr>
        <w:spacing w:beforeLines="50" w:afterLines="50" w:line="360" w:lineRule="auto"/>
        <w:ind w:firstLineChars="200"/>
      </w:pPr>
      <w:r>
        <w:rPr>
          <w:rFonts w:hint="eastAsia"/>
          <w:sz w:val="24"/>
          <w:szCs w:val="24"/>
        </w:rPr>
      </w:r>
      <w:r>
        <w:rPr>
          <w:rFonts w:hint="eastAsia"/>
          <w:sz w:val="24"/>
          <w:szCs w:val="24"/>
        </w:rPr>
        <w:t xml:space="preserve">中国铁路客票系统的研究起步于20世纪80年代末，最初的系统仅能利用不联网的PC机并结合专用设备，对卡片式车票（见 </w:t>
      </w:r>
      <w:r>
        <w:rPr>
          <w:rFonts w:hint="eastAsia"/>
          <w:color w:val="0099FF"/>
          <w:sz w:val="24"/>
          <w:szCs w:val="24"/>
        </w:rPr>
        <w:t xml:space="preserve">铁路车票</w:t>
      </w:r>
      <w:r>
        <w:rPr>
          <w:rFonts w:hint="eastAsia"/>
          <w:sz w:val="24"/>
          <w:szCs w:val="24"/>
        </w:rPr>
        <w:t xml:space="preserve">）的销售进行控制和统计。90年代，中国铁路组织开展对计算机联网售票的研究。1995年，北京、广州、上海、沈阳、哈尔滨、呼和浩特等车站各自建立了打印软纸客票且具备座席管理功能的计算机售票系统。</w:t>
      </w:r>
      <w:r>
        <w:rPr>
          <w:rFonts w:hint="eastAsia"/>
          <w:sz w:val="24"/>
          <w:szCs w:val="24"/>
        </w:rPr>
        <w:t xml:space="preserve">1996年初，中国铁路颁布了《全路电子售票统一票样及技术规定</w:t>
      </w:r>
      <w:r>
        <w:rPr>
          <w:rFonts w:hint="eastAsia"/>
          <w:sz w:val="24"/>
          <w:szCs w:val="24"/>
        </w:rPr>
        <w:t xml:space="preserve">》</w:t>
      </w:r>
      <w:r>
        <w:rPr>
          <w:rFonts w:hint="eastAsia"/>
          <w:sz w:val="24"/>
          <w:szCs w:val="24"/>
        </w:rPr>
        <w:t xml:space="preserve">，为客票系统的研发提供了基本的技术规范，当年，又组织开发了统一的客票系统1.0版，发展至2010年，升级至5.2版。其间，各主要版本的上线时间及主要特点如表所示：</w:t>
      </w:r>
    </w:p>
    <w:p>
      <w:pPr>
        <w:spacing w:beforeLines="50" w:afterLines="50" w:line="360" w:lineRule="auto"/>
        <w:ind w:firstLineChars="200"/>
        <w:jc w:val="center"/>
      </w:pPr>
      <w:r>
        <w:rPr>
          <w:rFonts w:hint="eastAsia"/>
          <w:sz w:val="24"/>
          <w:szCs w:val="24"/>
        </w:rPr>
      </w:r>
      <w:r>
        <w:rPr>
          <w:rFonts w:hint="eastAsia"/>
          <w:sz w:val="24"/>
          <w:szCs w:val="24"/>
        </w:rPr>
        <w:t xml:space="preserve">铁路客票发售和预订系统版本特点表</w:t>
      </w:r>
    </w:p>
    <w:tbl>
      <w:tblPr>
        <w:tblStyle w:val="TableGrid"/>
        <w:tblW w:w="0" w:type="auto"/>
        <w:jc w:val="center"/>
        <w:tblLook w:val="04A0"/>
      </w:tblPr>
      <w:tblGrid>
        <w:gridCol w:w="2256"/>
        <w:gridCol w:w="2256"/>
        <w:gridCol w:w="2256"/>
        <w:gridCol w:w="2256"/>
      </w:tblGrid>
      <w:tr>
        <w:tc>
          <w:tcPr>
            <w:tcW w:w="0" w:type="auto"/>
          </w:tcPr>
          <w:p>
            <w:r>
              <w:rPr>
                <w:rFonts w:hint="eastAsia"/>
                <w:sz w:val="24"/>
                <w:szCs w:val="24"/>
              </w:rPr>
              <w:t xml:space="preserve">版本</w:t>
            </w:r>
            <w:r>
              <w:rPr>
                <w:rFonts w:hint="eastAsia"/>
                <w:sz w:val="24"/>
                <w:szCs w:val="24"/>
              </w:rPr>
              <w:t xml:space="preserve">号</w:t>
            </w:r>
          </w:p>
        </w:tc>
        <w:tc>
          <w:tcPr>
            <w:tcW w:w="0" w:type="auto"/>
            <w:gridSpan w:val="2"/>
          </w:tcPr>
          <w:p>
            <w:r>
              <w:rPr>
                <w:rFonts w:hint="eastAsia"/>
                <w:sz w:val="24"/>
                <w:szCs w:val="24"/>
              </w:rPr>
              <w:t xml:space="preserve">年份</w:t>
            </w:r>
          </w:p>
        </w:tc>
        <w:tc>
          <w:tcPr>
            <w:tcW w:w="0" w:type="auto"/>
          </w:tcPr>
          <w:p>
            <w:r>
              <w:rPr>
                <w:rFonts w:hint="eastAsia"/>
                <w:sz w:val="24"/>
                <w:szCs w:val="24"/>
              </w:rPr>
              <w:t xml:space="preserve">主要特点</w:t>
            </w:r>
          </w:p>
        </w:tc>
      </w:tr>
      <w:tr>
        <w:tc>
          <w:tcPr>
            <w:tcW w:w="0" w:type="auto"/>
          </w:tcPr>
          <w:p>
            <w:r>
              <w:rPr>
                <w:rFonts w:hint="eastAsia"/>
                <w:sz w:val="24"/>
                <w:szCs w:val="24"/>
              </w:rPr>
              <w:t xml:space="preserve">1.0</w:t>
            </w:r>
          </w:p>
        </w:tc>
        <w:tc>
          <w:tcPr>
            <w:tcW w:w="0" w:type="auto"/>
            <w:gridSpan w:val="2"/>
          </w:tcPr>
          <w:p>
            <w:r>
              <w:rPr>
                <w:rFonts w:hint="eastAsia"/>
                <w:sz w:val="24"/>
                <w:szCs w:val="24"/>
              </w:rPr>
              <w:t xml:space="preserve">1996</w:t>
            </w:r>
          </w:p>
        </w:tc>
        <w:tc>
          <w:tcPr>
            <w:tcW w:w="0" w:type="auto"/>
          </w:tcPr>
          <w:p>
            <w:r>
              <w:rPr>
                <w:rFonts w:hint="eastAsia"/>
                <w:sz w:val="24"/>
                <w:szCs w:val="24"/>
              </w:rPr>
              <w:t xml:space="preserve">实现了车站级联网售票</w:t>
            </w:r>
          </w:p>
        </w:tc>
      </w:tr>
      <w:tr>
        <w:tc>
          <w:tcPr>
            <w:tcW w:w="0" w:type="auto"/>
          </w:tcPr>
          <w:p>
            <w:r>
              <w:rPr>
                <w:rFonts w:hint="eastAsia"/>
                <w:sz w:val="24"/>
                <w:szCs w:val="24"/>
              </w:rPr>
              <w:t xml:space="preserve">2.0</w:t>
            </w:r>
          </w:p>
        </w:tc>
        <w:tc>
          <w:tcPr>
            <w:tcW w:w="0" w:type="auto"/>
            <w:gridSpan w:val="2"/>
          </w:tcPr>
          <w:p>
            <w:r>
              <w:rPr>
                <w:rFonts w:hint="eastAsia"/>
                <w:sz w:val="24"/>
                <w:szCs w:val="24"/>
              </w:rPr>
              <w:t xml:space="preserve">1997</w:t>
            </w:r>
          </w:p>
        </w:tc>
        <w:tc>
          <w:tcPr>
            <w:tcW w:w="0" w:type="auto"/>
          </w:tcPr>
          <w:p>
            <w:r>
              <w:rPr>
                <w:rFonts w:hint="eastAsia"/>
                <w:sz w:val="24"/>
                <w:szCs w:val="24"/>
              </w:rPr>
              <w:t xml:space="preserve">建立了地区中心，实现了地区范围内联网车站间的异地售票与预订</w:t>
            </w:r>
          </w:p>
        </w:tc>
      </w:tr>
      <w:tr>
        <w:tc>
          <w:tcPr>
            <w:tcW w:w="0" w:type="auto"/>
          </w:tcPr>
          <w:p>
            <w:r>
              <w:rPr>
                <w:rFonts w:hint="eastAsia"/>
                <w:sz w:val="24"/>
                <w:szCs w:val="24"/>
              </w:rPr>
              <w:t xml:space="preserve">3.0</w:t>
            </w:r>
          </w:p>
        </w:tc>
        <w:tc>
          <w:tcPr>
            <w:tcW w:w="0" w:type="auto"/>
          </w:tcPr>
          <w:p>
            <w:r>
              <w:rPr>
                <w:rFonts w:hint="eastAsia"/>
                <w:sz w:val="24"/>
                <w:szCs w:val="24"/>
              </w:rPr>
              <w:t xml:space="preserve">1999</w:t>
            </w:r>
          </w:p>
        </w:tc>
        <w:tc>
          <w:tcPr>
            <w:tcW w:w="0" w:type="auto"/>
            <w:gridSpan w:val="2"/>
          </w:tcPr>
          <w:p>
            <w:r>
              <w:rPr>
                <w:rFonts w:hint="eastAsia"/>
                <w:sz w:val="24"/>
                <w:szCs w:val="24"/>
              </w:rPr>
              <w:t xml:space="preserve">建立了全国中心，实现了全路联网售票</w:t>
            </w:r>
          </w:p>
        </w:tc>
      </w:tr>
      <w:tr>
        <w:tc>
          <w:tcPr>
            <w:tcW w:w="0" w:type="auto"/>
          </w:tcPr>
          <w:p>
            <w:r>
              <w:rPr>
                <w:rFonts w:hint="eastAsia"/>
                <w:sz w:val="24"/>
                <w:szCs w:val="24"/>
              </w:rPr>
              <w:t xml:space="preserve">4.0</w:t>
            </w:r>
          </w:p>
        </w:tc>
        <w:tc>
          <w:tcPr>
            <w:tcW w:w="0" w:type="auto"/>
          </w:tcPr>
          <w:p>
            <w:r>
              <w:rPr>
                <w:rFonts w:hint="eastAsia"/>
                <w:sz w:val="24"/>
                <w:szCs w:val="24"/>
              </w:rPr>
              <w:t xml:space="preserve">2004</w:t>
            </w:r>
          </w:p>
        </w:tc>
        <w:tc>
          <w:tcPr>
            <w:tcW w:w="0" w:type="auto"/>
            <w:gridSpan w:val="2"/>
          </w:tcPr>
          <w:p>
            <w:r>
              <w:rPr>
                <w:rFonts w:hint="eastAsia"/>
                <w:sz w:val="24"/>
                <w:szCs w:val="24"/>
              </w:rPr>
              <w:t xml:space="preserve">实现了与清分清算系统的对接</w:t>
            </w:r>
          </w:p>
        </w:tc>
      </w:tr>
      <w:tr>
        <w:tc>
          <w:tcPr>
            <w:tcW w:w="0" w:type="auto"/>
          </w:tcPr>
          <w:p>
            <w:r>
              <w:rPr>
                <w:rFonts w:hint="eastAsia"/>
                <w:sz w:val="24"/>
                <w:szCs w:val="24"/>
              </w:rPr>
              <w:t xml:space="preserve">5.0</w:t>
            </w:r>
          </w:p>
        </w:tc>
        <w:tc>
          <w:tcPr>
            <w:tcW w:w="0" w:type="auto"/>
          </w:tcPr>
          <w:p>
            <w:r>
              <w:rPr>
                <w:rFonts w:hint="eastAsia"/>
                <w:sz w:val="24"/>
                <w:szCs w:val="24"/>
              </w:rPr>
              <w:t xml:space="preserve">2006</w:t>
            </w:r>
          </w:p>
        </w:tc>
        <w:tc>
          <w:tcPr>
            <w:tcW w:w="0" w:type="auto"/>
            <w:gridSpan w:val="2"/>
          </w:tcPr>
          <w:p>
            <w:r>
              <w:rPr>
                <w:rFonts w:hint="eastAsia"/>
                <w:sz w:val="24"/>
                <w:szCs w:val="24"/>
              </w:rPr>
              <w:t xml:space="preserve">优化了系统体系结构，实现了席位复用、票额共用等售票组织策略</w:t>
            </w:r>
          </w:p>
        </w:tc>
      </w:tr>
      <w:tr>
        <w:tc>
          <w:tcPr>
            <w:tcW w:w="0" w:type="auto"/>
          </w:tcPr>
          <w:p>
            <w:r>
              <w:rPr>
                <w:rFonts w:hint="eastAsia"/>
                <w:sz w:val="24"/>
                <w:szCs w:val="24"/>
              </w:rPr>
              <w:t xml:space="preserve">5.2</w:t>
            </w:r>
          </w:p>
        </w:tc>
        <w:tc>
          <w:tcPr>
            <w:tcW w:w="0" w:type="auto"/>
          </w:tcPr>
          <w:p>
            <w:r>
              <w:rPr>
                <w:rFonts w:hint="eastAsia"/>
                <w:sz w:val="24"/>
                <w:szCs w:val="24"/>
              </w:rPr>
              <w:t xml:space="preserve">2010</w:t>
            </w:r>
          </w:p>
        </w:tc>
        <w:tc>
          <w:tcPr>
            <w:tcW w:w="0" w:type="auto"/>
            <w:gridSpan w:val="2"/>
          </w:tcPr>
          <w:p>
            <w:r>
              <w:rPr>
                <w:rFonts w:hint="eastAsia"/>
                <w:sz w:val="24"/>
                <w:szCs w:val="24"/>
              </w:rPr>
              <w:t xml:space="preserve">实现</w:t>
            </w:r>
            <w:r>
              <w:rPr>
                <w:rFonts w:hint="eastAsia"/>
                <w:sz w:val="24"/>
                <w:szCs w:val="24"/>
              </w:rPr>
              <w:t xml:space="preserve">了</w:t>
            </w:r>
            <w:r>
              <w:rPr>
                <w:rFonts w:hint="eastAsia"/>
                <w:sz w:val="24"/>
                <w:szCs w:val="24"/>
              </w:rPr>
              <w:t xml:space="preserve">全路列车</w:t>
            </w:r>
            <w:r>
              <w:rPr>
                <w:rFonts w:hint="eastAsia"/>
                <w:sz w:val="24"/>
                <w:szCs w:val="24"/>
              </w:rPr>
              <w:t xml:space="preserve">席</w:t>
            </w:r>
            <w:r>
              <w:rPr>
                <w:rFonts w:hint="eastAsia"/>
                <w:sz w:val="24"/>
                <w:szCs w:val="24"/>
              </w:rPr>
              <w:t xml:space="preserve">位</w:t>
            </w:r>
            <w:r>
              <w:rPr>
                <w:rFonts w:hint="eastAsia"/>
                <w:sz w:val="24"/>
                <w:szCs w:val="24"/>
              </w:rPr>
              <w:t xml:space="preserve">数据在</w:t>
            </w:r>
            <w:r>
              <w:rPr>
                <w:rFonts w:hint="eastAsia"/>
                <w:sz w:val="24"/>
                <w:szCs w:val="24"/>
              </w:rPr>
              <w:t xml:space="preserve">始发局集中存放、管理以及票额自动预分</w:t>
            </w:r>
          </w:p>
        </w:tc>
      </w:tr>
    </w:tbl>
    <w:p>
      <w:pPr>
        <w:spacing w:beforeLines="50" w:afterLines="50" w:line="360" w:lineRule="auto"/>
        <w:ind w:firstLineChars="200"/>
      </w:pPr>
      <w:r>
        <w:rPr>
          <w:rFonts w:hint="eastAsia"/>
          <w:sz w:val="24"/>
          <w:szCs w:val="24"/>
        </w:rPr>
      </w:r>
      <w:r>
        <w:rPr>
          <w:rFonts w:hint="eastAsia"/>
          <w:sz w:val="24"/>
          <w:szCs w:val="24"/>
        </w:rPr>
        <w:t xml:space="preserve">2011年后，中国铁路客票系统引入了云计算等新技术，建立了席位数据物理集中的体系结构，提高了超大规模并发交易处理和海量数据存储能力，以此为基础，发展了包括12306网站（www.12306.cn）和手机APP在内的互联网销售及服务渠道，拓展了支付方式，并为订餐等延伸服务提供了支撑。</w:t>
      </w:r>
      <w:r>
        <w:rPr>
          <w:rFonts w:hint="eastAsia"/>
          <w:sz w:val="24"/>
          <w:szCs w:val="24"/>
        </w:rPr>
        <w:t xml:space="preserve"> </w:t>
      </w:r>
    </w:p>
    <w:p>
      <w:pPr>
        <w:spacing w:beforeLines="50" w:afterLines="50" w:line="360" w:lineRule="auto"/>
      </w:pPr>
      <w:r>
        <w:rPr>
          <w:rFonts w:hint="eastAsia"/>
          <w:b/>
          <w:sz w:val="44"/>
          <w:szCs w:val="44"/>
        </w:rPr>
      </w:r>
      <w:r>
        <w:rPr>
          <w:rFonts w:hint="eastAsia"/>
          <w:b/>
          <w:sz w:val="44"/>
          <w:szCs w:val="44"/>
        </w:rPr>
        <w:t xml:space="preserve">功能</w:t>
      </w:r>
    </w:p>
    <w:p>
      <w:pPr>
        <w:spacing w:beforeLines="50" w:afterLines="50" w:line="360" w:lineRule="auto"/>
        <w:ind w:firstLineChars="200"/>
      </w:pPr>
      <w:r>
        <w:rPr>
          <w:rFonts w:hint="eastAsia"/>
          <w:sz w:val="24"/>
          <w:szCs w:val="24"/>
        </w:rPr>
      </w:r>
      <w:r>
        <w:rPr>
          <w:rFonts w:hint="eastAsia"/>
          <w:sz w:val="24"/>
          <w:szCs w:val="24"/>
        </w:rPr>
        <w:t xml:space="preserve">系统提供下述主要功能：①面向旅客的功能。余票查询、退票、改签、综合信息查询（如时刻表、列车正晚点、相关规章等查询）、延伸服务预订（如列车餐饮预订）等。</w:t>
      </w:r>
      <w:r>
        <w:rPr>
          <w:rFonts w:hint="eastAsia"/>
          <w:sz w:val="24"/>
          <w:szCs w:val="24"/>
        </w:rPr>
        <w:t xml:space="preserve">②</w:t>
      </w:r>
      <w:r>
        <w:rPr>
          <w:rFonts w:hint="eastAsia"/>
          <w:sz w:val="24"/>
          <w:szCs w:val="24"/>
        </w:rPr>
        <w:t xml:space="preserve">面向铁路业务及管理人员的功能。结帐、统计、票券管理、计划管理、票额管理、常旅客管理、数据维护、业务监控、系统监控等。、统计、票卷管理、计划管理、票额管理、常旅客管理、数据维护、业务监控、系统监控等。</w:t>
      </w:r>
    </w:p>
    <w:p>
      <w:pPr>
        <w:spacing w:beforeLines="50" w:afterLines="50" w:line="360" w:lineRule="auto"/>
        <w:jc w:val="center"/>
      </w:pPr>
      <w:r>
        <w:rPr>
          <w:rFonts w:hint="eastAsia"/>
          <w:sz w:val="24"/>
          <w:szCs w:val="24"/>
        </w:rPr>
      </w:r>
      <w:drawing>
        <wp:inline distT="0" distB="0" distL="0" distR="0">
          <wp:extent cx="4160000" cy="34389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286000" cy="184404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高铁客票发售和预订系统</w:t>
      </w:r>
    </w:p>
    <w:p>
      <w:pPr>
        <w:spacing w:beforeLines="50" w:afterLines="50" w:line="360" w:lineRule="auto"/>
        <w:jc w:val="center"/>
      </w:pPr>
      <w:r>
        <w:rPr>
          <w:rFonts w:hint="eastAsia"/>
          <w:sz w:val="24"/>
          <w:szCs w:val="24"/>
        </w:rPr>
      </w:r>
      <w:r>
        <w:rPr>
          <w:rFonts w:hint="eastAsia"/>
          <w:sz w:val="24"/>
          <w:szCs w:val="24"/>
        </w:rPr>
        <w:t xml:space="preserve">杭州城站火车站，自助售票机操作界面上显示的高铁途径站点。</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作用</w:t>
      </w:r>
    </w:p>
    <w:p>
      <w:pPr>
        <w:spacing w:beforeLines="50" w:afterLines="50" w:line="360" w:lineRule="auto"/>
        <w:ind w:firstLineChars="200"/>
      </w:pPr>
      <w:r>
        <w:rPr>
          <w:rFonts w:hint="eastAsia"/>
          <w:sz w:val="24"/>
          <w:szCs w:val="24"/>
        </w:rPr>
      </w:r>
      <w:r>
        <w:rPr>
          <w:rFonts w:hint="eastAsia"/>
          <w:sz w:val="24"/>
          <w:szCs w:val="24"/>
        </w:rPr>
        <w:t xml:space="preserve">中国铁路客票系统的建立，彻底改变了中国铁路车票的传统形式，大幅改变了车票销售组织业务，方便了旅客，也推动了铁路客运营销业务的发展变革。2018年初，客票系统日售票量峰值已达1500万张。</w:t>
      </w:r>
    </w:p>
    <w:p>
      <w:pPr>
        <w:spacing w:beforeLines="50" w:afterLines="50" w:line="360" w:lineRule="auto"/>
        <w:jc w:val="right"/>
      </w:pPr>
      <w:r>
        <w:rPr>
          <w:rFonts w:hint="eastAsia"/>
          <w:sz w:val="24"/>
          <w:szCs w:val="24"/>
        </w:rPr>
      </w:r>
      <w:r>
        <w:rPr>
          <w:rFonts w:hint="eastAsia"/>
          <w:sz w:val="24"/>
          <w:szCs w:val="24"/>
        </w:rPr>
        <w:t xml:space="preserve">（作者：马敏书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