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6D1" w:rsidRDefault="003E36D1" w:rsidP="003E36D1">
      <w:pPr>
        <w:spacing w:line="460" w:lineRule="exact"/>
        <w:rPr>
          <w:color w:val="000000"/>
          <w:sz w:val="28"/>
          <w:szCs w:val="28"/>
        </w:rPr>
      </w:pPr>
      <w:r>
        <w:rPr>
          <w:rFonts w:hint="eastAsia"/>
          <w:color w:val="000000"/>
          <w:sz w:val="28"/>
          <w:szCs w:val="28"/>
        </w:rPr>
        <w:t>附件</w:t>
      </w:r>
      <w:r>
        <w:rPr>
          <w:rFonts w:hint="eastAsia"/>
          <w:color w:val="000000"/>
          <w:sz w:val="28"/>
          <w:szCs w:val="28"/>
        </w:rPr>
        <w:t>2</w:t>
      </w:r>
    </w:p>
    <w:p w:rsidR="003E36D1" w:rsidRDefault="003E36D1" w:rsidP="003E36D1">
      <w:pPr>
        <w:spacing w:line="460" w:lineRule="exact"/>
        <w:jc w:val="center"/>
        <w:rPr>
          <w:rFonts w:ascii="黑体" w:eastAsia="黑体"/>
          <w:color w:val="000000"/>
          <w:sz w:val="36"/>
          <w:szCs w:val="36"/>
        </w:rPr>
      </w:pPr>
      <w:r>
        <w:rPr>
          <w:rFonts w:ascii="黑体" w:eastAsia="黑体" w:hint="eastAsia"/>
          <w:color w:val="000000"/>
          <w:sz w:val="36"/>
          <w:szCs w:val="36"/>
        </w:rPr>
        <w:t>2022年中国中西医结合学会科学技术奖推荐书</w:t>
      </w:r>
    </w:p>
    <w:p w:rsidR="003E36D1" w:rsidRDefault="003E36D1" w:rsidP="003E36D1">
      <w:pPr>
        <w:spacing w:line="560" w:lineRule="exact"/>
        <w:jc w:val="center"/>
        <w:rPr>
          <w:rFonts w:ascii="黑体" w:eastAsia="黑体"/>
          <w:color w:val="000000"/>
          <w:sz w:val="30"/>
          <w:szCs w:val="30"/>
        </w:rPr>
      </w:pPr>
      <w:r>
        <w:rPr>
          <w:rFonts w:ascii="黑体" w:eastAsia="黑体" w:hint="eastAsia"/>
          <w:color w:val="000000"/>
          <w:sz w:val="30"/>
          <w:szCs w:val="30"/>
        </w:rPr>
        <w:t>一、项目基本情况</w:t>
      </w:r>
    </w:p>
    <w:p w:rsidR="003E36D1" w:rsidRDefault="003E36D1" w:rsidP="003E36D1">
      <w:pPr>
        <w:spacing w:beforeLines="100" w:before="312" w:afterLines="50" w:after="156" w:line="460" w:lineRule="exact"/>
        <w:ind w:firstLineChars="50" w:firstLine="120"/>
        <w:rPr>
          <w:color w:val="000000"/>
          <w:sz w:val="24"/>
        </w:rPr>
      </w:pPr>
      <w:r>
        <w:rPr>
          <w:rFonts w:hint="eastAsia"/>
          <w:color w:val="000000"/>
          <w:sz w:val="24"/>
        </w:rPr>
        <w:t>序号：</w:t>
      </w:r>
      <w:r>
        <w:rPr>
          <w:rFonts w:hint="eastAsia"/>
          <w:color w:val="000000"/>
          <w:sz w:val="24"/>
        </w:rPr>
        <w:t xml:space="preserve">          </w:t>
      </w:r>
      <w:r>
        <w:rPr>
          <w:rFonts w:hint="eastAsia"/>
          <w:color w:val="000000"/>
          <w:sz w:val="24"/>
        </w:rPr>
        <w:t>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2"/>
        <w:gridCol w:w="526"/>
        <w:gridCol w:w="287"/>
        <w:gridCol w:w="288"/>
        <w:gridCol w:w="287"/>
        <w:gridCol w:w="288"/>
        <w:gridCol w:w="287"/>
        <w:gridCol w:w="221"/>
        <w:gridCol w:w="67"/>
        <w:gridCol w:w="287"/>
        <w:gridCol w:w="288"/>
        <w:gridCol w:w="120"/>
        <w:gridCol w:w="167"/>
        <w:gridCol w:w="288"/>
        <w:gridCol w:w="1095"/>
        <w:gridCol w:w="360"/>
        <w:gridCol w:w="119"/>
        <w:gridCol w:w="109"/>
        <w:gridCol w:w="787"/>
        <w:gridCol w:w="1485"/>
      </w:tblGrid>
      <w:tr w:rsidR="003E36D1" w:rsidTr="00B64A80">
        <w:trPr>
          <w:cantSplit/>
          <w:trHeight w:val="767"/>
        </w:trPr>
        <w:tc>
          <w:tcPr>
            <w:tcW w:w="2272" w:type="dxa"/>
            <w:tcBorders>
              <w:top w:val="single" w:sz="8" w:space="0" w:color="auto"/>
              <w:left w:val="single" w:sz="8" w:space="0" w:color="auto"/>
            </w:tcBorders>
            <w:vAlign w:val="center"/>
          </w:tcPr>
          <w:p w:rsidR="003E36D1" w:rsidRDefault="003E36D1" w:rsidP="00686514">
            <w:pPr>
              <w:spacing w:line="400" w:lineRule="exact"/>
              <w:jc w:val="center"/>
              <w:rPr>
                <w:color w:val="000000"/>
                <w:sz w:val="24"/>
              </w:rPr>
            </w:pPr>
            <w:r>
              <w:rPr>
                <w:rFonts w:hint="eastAsia"/>
                <w:color w:val="000000"/>
                <w:sz w:val="24"/>
              </w:rPr>
              <w:t>项目名称</w:t>
            </w:r>
          </w:p>
        </w:tc>
        <w:tc>
          <w:tcPr>
            <w:tcW w:w="7356" w:type="dxa"/>
            <w:gridSpan w:val="19"/>
            <w:tcBorders>
              <w:top w:val="single" w:sz="8" w:space="0" w:color="auto"/>
              <w:right w:val="single" w:sz="8" w:space="0" w:color="auto"/>
            </w:tcBorders>
            <w:vAlign w:val="center"/>
          </w:tcPr>
          <w:p w:rsidR="003E36D1" w:rsidRDefault="003E36D1" w:rsidP="00686514">
            <w:pPr>
              <w:spacing w:line="460" w:lineRule="exact"/>
              <w:rPr>
                <w:color w:val="000000"/>
                <w:sz w:val="24"/>
              </w:rPr>
            </w:pPr>
            <w:r w:rsidRPr="00543E56">
              <w:rPr>
                <w:rFonts w:hint="eastAsia"/>
                <w:color w:val="000000"/>
                <w:sz w:val="24"/>
              </w:rPr>
              <w:t>基于真实世界的中医骨伤科临床研究模式的建立及推广应用</w:t>
            </w:r>
          </w:p>
        </w:tc>
      </w:tr>
      <w:tr w:rsidR="003E36D1" w:rsidTr="00686514">
        <w:trPr>
          <w:trHeight w:val="795"/>
        </w:trPr>
        <w:tc>
          <w:tcPr>
            <w:tcW w:w="2272" w:type="dxa"/>
            <w:tcBorders>
              <w:left w:val="single" w:sz="8" w:space="0" w:color="auto"/>
            </w:tcBorders>
            <w:vAlign w:val="center"/>
          </w:tcPr>
          <w:p w:rsidR="003E36D1" w:rsidRDefault="003E36D1" w:rsidP="00686514">
            <w:pPr>
              <w:spacing w:line="460" w:lineRule="exact"/>
              <w:jc w:val="center"/>
              <w:rPr>
                <w:color w:val="000000"/>
                <w:sz w:val="24"/>
              </w:rPr>
            </w:pPr>
            <w:r>
              <w:rPr>
                <w:rFonts w:hint="eastAsia"/>
                <w:color w:val="000000"/>
                <w:sz w:val="24"/>
              </w:rPr>
              <w:t>主要完成人</w:t>
            </w:r>
          </w:p>
        </w:tc>
        <w:tc>
          <w:tcPr>
            <w:tcW w:w="7356" w:type="dxa"/>
            <w:gridSpan w:val="19"/>
            <w:tcBorders>
              <w:right w:val="single" w:sz="8" w:space="0" w:color="auto"/>
            </w:tcBorders>
          </w:tcPr>
          <w:p w:rsidR="003E36D1" w:rsidRDefault="003E36D1" w:rsidP="00B22544">
            <w:pPr>
              <w:spacing w:line="460" w:lineRule="exact"/>
              <w:rPr>
                <w:color w:val="000000"/>
                <w:sz w:val="24"/>
              </w:rPr>
            </w:pPr>
            <w:r>
              <w:rPr>
                <w:rFonts w:hint="eastAsia"/>
                <w:color w:val="000000"/>
                <w:sz w:val="24"/>
              </w:rPr>
              <w:t>高云；</w:t>
            </w:r>
            <w:r w:rsidR="00B22544">
              <w:rPr>
                <w:rFonts w:hint="eastAsia"/>
                <w:color w:val="000000"/>
                <w:sz w:val="24"/>
              </w:rPr>
              <w:t>谢琪；</w:t>
            </w:r>
            <w:r>
              <w:rPr>
                <w:rFonts w:hint="eastAsia"/>
                <w:color w:val="000000"/>
                <w:sz w:val="24"/>
              </w:rPr>
              <w:t>张兴平；魏戌；周雪忠；周洪伟；王浩；董永丽；文腾；夏秋芳；张帅；王明远；蔡静怡；齐保玉；陈红玉</w:t>
            </w:r>
            <w:bookmarkStart w:id="0" w:name="_GoBack"/>
            <w:bookmarkEnd w:id="0"/>
          </w:p>
        </w:tc>
      </w:tr>
      <w:tr w:rsidR="003E36D1" w:rsidTr="00686514">
        <w:trPr>
          <w:trHeight w:val="891"/>
        </w:trPr>
        <w:tc>
          <w:tcPr>
            <w:tcW w:w="2272" w:type="dxa"/>
            <w:tcBorders>
              <w:left w:val="single" w:sz="8" w:space="0" w:color="auto"/>
            </w:tcBorders>
            <w:vAlign w:val="center"/>
          </w:tcPr>
          <w:p w:rsidR="003E36D1" w:rsidRDefault="003E36D1" w:rsidP="00686514">
            <w:pPr>
              <w:spacing w:line="460" w:lineRule="exact"/>
              <w:jc w:val="center"/>
              <w:rPr>
                <w:color w:val="000000"/>
                <w:sz w:val="24"/>
              </w:rPr>
            </w:pPr>
            <w:r>
              <w:rPr>
                <w:rFonts w:hint="eastAsia"/>
                <w:color w:val="000000"/>
                <w:sz w:val="24"/>
              </w:rPr>
              <w:t>主要完成单位</w:t>
            </w:r>
          </w:p>
        </w:tc>
        <w:tc>
          <w:tcPr>
            <w:tcW w:w="7356" w:type="dxa"/>
            <w:gridSpan w:val="19"/>
            <w:tcBorders>
              <w:right w:val="single" w:sz="8" w:space="0" w:color="auto"/>
            </w:tcBorders>
          </w:tcPr>
          <w:p w:rsidR="003E36D1" w:rsidRDefault="003E36D1" w:rsidP="00686514">
            <w:pPr>
              <w:spacing w:line="460" w:lineRule="exact"/>
              <w:rPr>
                <w:rFonts w:eastAsia="等线"/>
                <w:color w:val="000000"/>
                <w:sz w:val="24"/>
              </w:rPr>
            </w:pPr>
            <w:r>
              <w:rPr>
                <w:rFonts w:hint="eastAsia"/>
                <w:color w:val="000000"/>
                <w:sz w:val="24"/>
              </w:rPr>
              <w:t>中国中医科学院眼科医院；中国中医科学院中医药数据中心；中国中医科学院望京医院；北京交通大学</w:t>
            </w:r>
          </w:p>
        </w:tc>
      </w:tr>
      <w:tr w:rsidR="003E36D1" w:rsidTr="00686514">
        <w:trPr>
          <w:cantSplit/>
          <w:trHeight w:val="646"/>
        </w:trPr>
        <w:tc>
          <w:tcPr>
            <w:tcW w:w="2272" w:type="dxa"/>
            <w:vMerge w:val="restart"/>
            <w:tcBorders>
              <w:left w:val="single" w:sz="8" w:space="0" w:color="auto"/>
            </w:tcBorders>
            <w:vAlign w:val="center"/>
          </w:tcPr>
          <w:p w:rsidR="003E36D1" w:rsidRDefault="003E36D1" w:rsidP="00686514">
            <w:pPr>
              <w:spacing w:line="300" w:lineRule="exact"/>
              <w:jc w:val="center"/>
              <w:rPr>
                <w:color w:val="000000"/>
                <w:sz w:val="24"/>
              </w:rPr>
            </w:pPr>
            <w:r>
              <w:rPr>
                <w:rFonts w:hint="eastAsia"/>
                <w:color w:val="000000"/>
                <w:sz w:val="24"/>
              </w:rPr>
              <w:t>推荐单位</w:t>
            </w:r>
          </w:p>
          <w:p w:rsidR="003E36D1" w:rsidRDefault="003E36D1" w:rsidP="00686514">
            <w:pPr>
              <w:spacing w:line="300" w:lineRule="exact"/>
              <w:jc w:val="center"/>
              <w:rPr>
                <w:color w:val="000000"/>
                <w:sz w:val="24"/>
              </w:rPr>
            </w:pPr>
            <w:r>
              <w:rPr>
                <w:rFonts w:hint="eastAsia"/>
                <w:color w:val="000000"/>
                <w:sz w:val="24"/>
              </w:rPr>
              <w:t>（或者专家）</w:t>
            </w:r>
          </w:p>
        </w:tc>
        <w:tc>
          <w:tcPr>
            <w:tcW w:w="2946" w:type="dxa"/>
            <w:gridSpan w:val="11"/>
            <w:vMerge w:val="restart"/>
            <w:vAlign w:val="center"/>
          </w:tcPr>
          <w:p w:rsidR="003E36D1" w:rsidRDefault="003E36D1" w:rsidP="00686514">
            <w:pPr>
              <w:spacing w:line="460" w:lineRule="exact"/>
              <w:jc w:val="center"/>
              <w:rPr>
                <w:color w:val="000000"/>
                <w:sz w:val="24"/>
              </w:rPr>
            </w:pPr>
            <w:r>
              <w:rPr>
                <w:rFonts w:hint="eastAsia"/>
                <w:color w:val="000000"/>
                <w:sz w:val="24"/>
              </w:rPr>
              <w:t>中国中医科学院</w:t>
            </w:r>
          </w:p>
        </w:tc>
        <w:tc>
          <w:tcPr>
            <w:tcW w:w="2029" w:type="dxa"/>
            <w:gridSpan w:val="5"/>
            <w:vAlign w:val="center"/>
          </w:tcPr>
          <w:p w:rsidR="003E36D1" w:rsidRDefault="003E36D1" w:rsidP="00686514">
            <w:pPr>
              <w:spacing w:line="460" w:lineRule="exact"/>
              <w:ind w:leftChars="-50" w:left="-105" w:rightChars="-50" w:right="-105"/>
              <w:jc w:val="center"/>
              <w:rPr>
                <w:color w:val="000000"/>
                <w:sz w:val="24"/>
              </w:rPr>
            </w:pPr>
            <w:r>
              <w:rPr>
                <w:rFonts w:hint="eastAsia"/>
                <w:color w:val="000000"/>
                <w:sz w:val="24"/>
              </w:rPr>
              <w:t>项目可否公布</w:t>
            </w:r>
          </w:p>
        </w:tc>
        <w:tc>
          <w:tcPr>
            <w:tcW w:w="2381" w:type="dxa"/>
            <w:gridSpan w:val="3"/>
            <w:tcBorders>
              <w:right w:val="single" w:sz="8" w:space="0" w:color="auto"/>
            </w:tcBorders>
            <w:vAlign w:val="center"/>
          </w:tcPr>
          <w:p w:rsidR="003E36D1" w:rsidRDefault="003E36D1" w:rsidP="00686514">
            <w:pPr>
              <w:spacing w:line="460" w:lineRule="exact"/>
              <w:jc w:val="center"/>
              <w:rPr>
                <w:color w:val="000000"/>
                <w:sz w:val="24"/>
              </w:rPr>
            </w:pPr>
            <w:r>
              <w:rPr>
                <w:rFonts w:hint="eastAsia"/>
                <w:color w:val="000000"/>
                <w:sz w:val="24"/>
              </w:rPr>
              <w:t>可（</w:t>
            </w:r>
            <w:r>
              <w:rPr>
                <w:color w:val="000000"/>
                <w:kern w:val="0"/>
                <w:sz w:val="24"/>
              </w:rPr>
              <w:t>√</w:t>
            </w:r>
            <w:r>
              <w:rPr>
                <w:rFonts w:hint="eastAsia"/>
                <w:color w:val="000000"/>
                <w:sz w:val="24"/>
              </w:rPr>
              <w:t>）；否（</w:t>
            </w:r>
            <w:r>
              <w:rPr>
                <w:rFonts w:hint="eastAsia"/>
                <w:color w:val="000000"/>
                <w:sz w:val="24"/>
              </w:rPr>
              <w:t xml:space="preserve">   </w:t>
            </w:r>
            <w:r>
              <w:rPr>
                <w:rFonts w:hint="eastAsia"/>
                <w:color w:val="000000"/>
                <w:sz w:val="24"/>
              </w:rPr>
              <w:t>）</w:t>
            </w:r>
          </w:p>
        </w:tc>
      </w:tr>
      <w:tr w:rsidR="003E36D1" w:rsidTr="00686514">
        <w:trPr>
          <w:cantSplit/>
          <w:trHeight w:val="604"/>
        </w:trPr>
        <w:tc>
          <w:tcPr>
            <w:tcW w:w="2272" w:type="dxa"/>
            <w:vMerge/>
            <w:tcBorders>
              <w:left w:val="single" w:sz="8" w:space="0" w:color="auto"/>
            </w:tcBorders>
            <w:vAlign w:val="center"/>
          </w:tcPr>
          <w:p w:rsidR="003E36D1" w:rsidRDefault="003E36D1" w:rsidP="00686514">
            <w:pPr>
              <w:spacing w:line="300" w:lineRule="exact"/>
              <w:jc w:val="center"/>
              <w:rPr>
                <w:color w:val="000000"/>
                <w:sz w:val="24"/>
              </w:rPr>
            </w:pPr>
          </w:p>
        </w:tc>
        <w:tc>
          <w:tcPr>
            <w:tcW w:w="2946" w:type="dxa"/>
            <w:gridSpan w:val="11"/>
            <w:vMerge/>
            <w:vAlign w:val="center"/>
          </w:tcPr>
          <w:p w:rsidR="003E36D1" w:rsidRDefault="003E36D1" w:rsidP="00686514">
            <w:pPr>
              <w:spacing w:line="460" w:lineRule="exact"/>
              <w:jc w:val="center"/>
              <w:rPr>
                <w:color w:val="000000"/>
                <w:sz w:val="24"/>
              </w:rPr>
            </w:pPr>
          </w:p>
        </w:tc>
        <w:tc>
          <w:tcPr>
            <w:tcW w:w="2029" w:type="dxa"/>
            <w:gridSpan w:val="5"/>
            <w:vAlign w:val="center"/>
          </w:tcPr>
          <w:p w:rsidR="003E36D1" w:rsidRDefault="003E36D1" w:rsidP="00686514">
            <w:pPr>
              <w:spacing w:line="460" w:lineRule="exact"/>
              <w:ind w:leftChars="-50" w:left="-105" w:rightChars="-50" w:right="-105"/>
              <w:jc w:val="center"/>
              <w:rPr>
                <w:color w:val="000000"/>
                <w:sz w:val="24"/>
              </w:rPr>
            </w:pPr>
            <w:r>
              <w:rPr>
                <w:rFonts w:hint="eastAsia"/>
                <w:color w:val="000000"/>
                <w:sz w:val="24"/>
              </w:rPr>
              <w:t>密级及保密期限</w:t>
            </w:r>
          </w:p>
        </w:tc>
        <w:tc>
          <w:tcPr>
            <w:tcW w:w="2381" w:type="dxa"/>
            <w:gridSpan w:val="3"/>
            <w:tcBorders>
              <w:right w:val="single" w:sz="8" w:space="0" w:color="auto"/>
            </w:tcBorders>
            <w:vAlign w:val="center"/>
          </w:tcPr>
          <w:p w:rsidR="003E36D1" w:rsidRDefault="003E36D1" w:rsidP="00686514">
            <w:pPr>
              <w:spacing w:line="460" w:lineRule="exact"/>
              <w:jc w:val="center"/>
              <w:rPr>
                <w:color w:val="000000"/>
                <w:sz w:val="24"/>
              </w:rPr>
            </w:pPr>
          </w:p>
        </w:tc>
      </w:tr>
      <w:tr w:rsidR="003E36D1" w:rsidTr="00686514">
        <w:trPr>
          <w:cantSplit/>
          <w:trHeight w:val="688"/>
        </w:trPr>
        <w:tc>
          <w:tcPr>
            <w:tcW w:w="2272" w:type="dxa"/>
            <w:vMerge w:val="restart"/>
            <w:tcBorders>
              <w:left w:val="single" w:sz="8" w:space="0" w:color="auto"/>
            </w:tcBorders>
            <w:vAlign w:val="center"/>
          </w:tcPr>
          <w:p w:rsidR="003E36D1" w:rsidRDefault="003E36D1" w:rsidP="00686514">
            <w:pPr>
              <w:spacing w:line="460" w:lineRule="exact"/>
              <w:jc w:val="center"/>
              <w:rPr>
                <w:color w:val="000000"/>
                <w:sz w:val="24"/>
              </w:rPr>
            </w:pPr>
            <w:r>
              <w:rPr>
                <w:rFonts w:hint="eastAsia"/>
                <w:color w:val="000000"/>
                <w:sz w:val="24"/>
              </w:rPr>
              <w:t>学科分类</w:t>
            </w:r>
          </w:p>
        </w:tc>
        <w:tc>
          <w:tcPr>
            <w:tcW w:w="526" w:type="dxa"/>
          </w:tcPr>
          <w:p w:rsidR="003E36D1" w:rsidRDefault="003E36D1" w:rsidP="00686514">
            <w:pPr>
              <w:spacing w:line="460" w:lineRule="exact"/>
              <w:rPr>
                <w:color w:val="000000"/>
                <w:sz w:val="24"/>
              </w:rPr>
            </w:pPr>
            <w:r>
              <w:rPr>
                <w:rFonts w:hint="eastAsia"/>
                <w:color w:val="000000"/>
                <w:sz w:val="24"/>
              </w:rPr>
              <w:t>代码</w:t>
            </w:r>
          </w:p>
        </w:tc>
        <w:tc>
          <w:tcPr>
            <w:tcW w:w="287" w:type="dxa"/>
          </w:tcPr>
          <w:p w:rsidR="003E36D1" w:rsidRDefault="003E36D1" w:rsidP="00686514">
            <w:pPr>
              <w:spacing w:line="460" w:lineRule="exact"/>
              <w:rPr>
                <w:rFonts w:eastAsia="等线"/>
                <w:color w:val="000000"/>
                <w:sz w:val="24"/>
              </w:rPr>
            </w:pPr>
            <w:r>
              <w:rPr>
                <w:rFonts w:hint="eastAsia"/>
                <w:color w:val="000000"/>
                <w:sz w:val="24"/>
              </w:rPr>
              <w:t>3</w:t>
            </w:r>
          </w:p>
        </w:tc>
        <w:tc>
          <w:tcPr>
            <w:tcW w:w="288" w:type="dxa"/>
          </w:tcPr>
          <w:p w:rsidR="003E36D1" w:rsidRDefault="003E36D1" w:rsidP="00686514">
            <w:pPr>
              <w:spacing w:line="460" w:lineRule="exact"/>
              <w:rPr>
                <w:rFonts w:eastAsia="等线"/>
                <w:color w:val="000000"/>
                <w:sz w:val="24"/>
              </w:rPr>
            </w:pPr>
            <w:r>
              <w:rPr>
                <w:rFonts w:hint="eastAsia"/>
                <w:color w:val="000000"/>
                <w:sz w:val="24"/>
              </w:rPr>
              <w:t>6</w:t>
            </w:r>
          </w:p>
        </w:tc>
        <w:tc>
          <w:tcPr>
            <w:tcW w:w="287" w:type="dxa"/>
          </w:tcPr>
          <w:p w:rsidR="003E36D1" w:rsidRDefault="003E36D1" w:rsidP="00686514">
            <w:pPr>
              <w:spacing w:line="460" w:lineRule="exact"/>
              <w:rPr>
                <w:rFonts w:eastAsia="等线"/>
                <w:color w:val="000000"/>
                <w:sz w:val="24"/>
              </w:rPr>
            </w:pPr>
            <w:r>
              <w:rPr>
                <w:rFonts w:hint="eastAsia"/>
                <w:color w:val="000000"/>
                <w:sz w:val="24"/>
              </w:rPr>
              <w:t>0</w:t>
            </w:r>
          </w:p>
        </w:tc>
        <w:tc>
          <w:tcPr>
            <w:tcW w:w="288" w:type="dxa"/>
            <w:tcBorders>
              <w:bottom w:val="nil"/>
            </w:tcBorders>
          </w:tcPr>
          <w:p w:rsidR="003E36D1" w:rsidRDefault="003E36D1" w:rsidP="00686514">
            <w:pPr>
              <w:spacing w:line="460" w:lineRule="exact"/>
              <w:rPr>
                <w:color w:val="000000"/>
                <w:sz w:val="24"/>
              </w:rPr>
            </w:pPr>
          </w:p>
        </w:tc>
        <w:tc>
          <w:tcPr>
            <w:tcW w:w="287" w:type="dxa"/>
          </w:tcPr>
          <w:p w:rsidR="003E36D1" w:rsidRDefault="003E36D1" w:rsidP="00686514">
            <w:pPr>
              <w:spacing w:line="460" w:lineRule="exact"/>
              <w:rPr>
                <w:rFonts w:eastAsia="等线"/>
                <w:color w:val="000000"/>
                <w:sz w:val="24"/>
              </w:rPr>
            </w:pPr>
            <w:r>
              <w:rPr>
                <w:rFonts w:hint="eastAsia"/>
                <w:color w:val="000000"/>
                <w:sz w:val="24"/>
              </w:rPr>
              <w:t>1</w:t>
            </w:r>
          </w:p>
        </w:tc>
        <w:tc>
          <w:tcPr>
            <w:tcW w:w="288" w:type="dxa"/>
            <w:gridSpan w:val="2"/>
          </w:tcPr>
          <w:p w:rsidR="003E36D1" w:rsidRDefault="003E36D1" w:rsidP="00686514">
            <w:pPr>
              <w:spacing w:line="460" w:lineRule="exact"/>
              <w:rPr>
                <w:rFonts w:eastAsia="等线"/>
                <w:color w:val="000000"/>
                <w:sz w:val="24"/>
              </w:rPr>
            </w:pPr>
            <w:r>
              <w:rPr>
                <w:rFonts w:hint="eastAsia"/>
                <w:color w:val="000000"/>
                <w:sz w:val="24"/>
              </w:rPr>
              <w:t>0</w:t>
            </w:r>
          </w:p>
        </w:tc>
        <w:tc>
          <w:tcPr>
            <w:tcW w:w="287" w:type="dxa"/>
            <w:tcBorders>
              <w:bottom w:val="nil"/>
            </w:tcBorders>
          </w:tcPr>
          <w:p w:rsidR="003E36D1" w:rsidRDefault="003E36D1" w:rsidP="00686514">
            <w:pPr>
              <w:spacing w:line="460" w:lineRule="exact"/>
              <w:rPr>
                <w:color w:val="000000"/>
                <w:sz w:val="24"/>
              </w:rPr>
            </w:pPr>
          </w:p>
        </w:tc>
        <w:tc>
          <w:tcPr>
            <w:tcW w:w="288" w:type="dxa"/>
          </w:tcPr>
          <w:p w:rsidR="003E36D1" w:rsidRDefault="003E36D1" w:rsidP="00686514">
            <w:pPr>
              <w:spacing w:line="460" w:lineRule="exact"/>
              <w:rPr>
                <w:rFonts w:eastAsia="等线"/>
                <w:color w:val="000000"/>
                <w:sz w:val="24"/>
              </w:rPr>
            </w:pPr>
            <w:r>
              <w:rPr>
                <w:rFonts w:hint="eastAsia"/>
                <w:color w:val="000000"/>
                <w:sz w:val="24"/>
              </w:rPr>
              <w:t>2</w:t>
            </w:r>
          </w:p>
        </w:tc>
        <w:tc>
          <w:tcPr>
            <w:tcW w:w="287" w:type="dxa"/>
            <w:gridSpan w:val="2"/>
          </w:tcPr>
          <w:p w:rsidR="003E36D1" w:rsidRDefault="003E36D1" w:rsidP="00686514">
            <w:pPr>
              <w:spacing w:line="460" w:lineRule="exact"/>
              <w:rPr>
                <w:rFonts w:eastAsia="等线"/>
                <w:color w:val="000000"/>
                <w:sz w:val="24"/>
              </w:rPr>
            </w:pPr>
            <w:r>
              <w:rPr>
                <w:rFonts w:hint="eastAsia"/>
                <w:color w:val="000000"/>
                <w:sz w:val="24"/>
              </w:rPr>
              <w:t>4</w:t>
            </w:r>
          </w:p>
        </w:tc>
        <w:tc>
          <w:tcPr>
            <w:tcW w:w="288" w:type="dxa"/>
            <w:tcBorders>
              <w:bottom w:val="nil"/>
            </w:tcBorders>
          </w:tcPr>
          <w:p w:rsidR="003E36D1" w:rsidRDefault="003E36D1" w:rsidP="00686514">
            <w:pPr>
              <w:spacing w:line="460" w:lineRule="exact"/>
              <w:rPr>
                <w:color w:val="000000"/>
                <w:sz w:val="24"/>
              </w:rPr>
            </w:pPr>
          </w:p>
        </w:tc>
        <w:tc>
          <w:tcPr>
            <w:tcW w:w="1455" w:type="dxa"/>
            <w:gridSpan w:val="2"/>
            <w:vMerge w:val="restart"/>
            <w:tcBorders>
              <w:right w:val="single" w:sz="4" w:space="0" w:color="auto"/>
            </w:tcBorders>
            <w:vAlign w:val="center"/>
          </w:tcPr>
          <w:p w:rsidR="003E36D1" w:rsidRDefault="003E36D1" w:rsidP="00686514">
            <w:pPr>
              <w:spacing w:line="460" w:lineRule="exact"/>
              <w:rPr>
                <w:color w:val="000000"/>
                <w:sz w:val="24"/>
              </w:rPr>
            </w:pPr>
            <w:r>
              <w:rPr>
                <w:rFonts w:hint="eastAsia"/>
                <w:color w:val="000000"/>
                <w:sz w:val="24"/>
              </w:rPr>
              <w:t>评审分组：</w:t>
            </w:r>
          </w:p>
        </w:tc>
        <w:tc>
          <w:tcPr>
            <w:tcW w:w="2500" w:type="dxa"/>
            <w:gridSpan w:val="4"/>
            <w:vMerge w:val="restart"/>
            <w:tcBorders>
              <w:left w:val="single" w:sz="4" w:space="0" w:color="auto"/>
              <w:right w:val="single" w:sz="8" w:space="0" w:color="auto"/>
            </w:tcBorders>
            <w:vAlign w:val="center"/>
          </w:tcPr>
          <w:p w:rsidR="003E36D1" w:rsidRDefault="003E36D1" w:rsidP="00686514">
            <w:pPr>
              <w:spacing w:line="460" w:lineRule="exact"/>
              <w:rPr>
                <w:color w:val="000000"/>
                <w:sz w:val="24"/>
              </w:rPr>
            </w:pPr>
            <w:r>
              <w:rPr>
                <w:rFonts w:hint="eastAsia"/>
                <w:color w:val="000000"/>
                <w:sz w:val="24"/>
              </w:rPr>
              <w:t>□</w:t>
            </w:r>
            <w:r>
              <w:rPr>
                <w:rFonts w:hint="eastAsia"/>
                <w:color w:val="000000"/>
                <w:sz w:val="24"/>
              </w:rPr>
              <w:t xml:space="preserve"> A</w:t>
            </w:r>
            <w:r>
              <w:rPr>
                <w:rFonts w:hint="eastAsia"/>
                <w:color w:val="000000"/>
                <w:sz w:val="24"/>
              </w:rPr>
              <w:t>：基础医学组</w:t>
            </w:r>
          </w:p>
          <w:p w:rsidR="003E36D1" w:rsidRDefault="003E36D1" w:rsidP="00686514">
            <w:pPr>
              <w:spacing w:line="460" w:lineRule="exact"/>
              <w:rPr>
                <w:color w:val="000000"/>
                <w:sz w:val="24"/>
              </w:rPr>
            </w:pPr>
            <w:r>
              <w:rPr>
                <w:rFonts w:hint="eastAsia"/>
                <w:color w:val="000000"/>
                <w:sz w:val="24"/>
              </w:rPr>
              <w:t>☑</w:t>
            </w:r>
            <w:r>
              <w:rPr>
                <w:rFonts w:hint="eastAsia"/>
                <w:color w:val="000000"/>
                <w:sz w:val="24"/>
              </w:rPr>
              <w:t xml:space="preserve"> B</w:t>
            </w:r>
            <w:r>
              <w:rPr>
                <w:rFonts w:hint="eastAsia"/>
                <w:color w:val="000000"/>
                <w:sz w:val="24"/>
              </w:rPr>
              <w:t>：临床医学组</w:t>
            </w:r>
          </w:p>
          <w:p w:rsidR="003E36D1" w:rsidRDefault="003E36D1" w:rsidP="00686514">
            <w:pPr>
              <w:spacing w:line="460" w:lineRule="exact"/>
              <w:rPr>
                <w:color w:val="000000"/>
                <w:sz w:val="24"/>
              </w:rPr>
            </w:pPr>
            <w:r>
              <w:rPr>
                <w:rFonts w:hint="eastAsia"/>
                <w:color w:val="000000"/>
                <w:sz w:val="24"/>
              </w:rPr>
              <w:t>□</w:t>
            </w:r>
            <w:r>
              <w:rPr>
                <w:rFonts w:hint="eastAsia"/>
                <w:color w:val="000000"/>
                <w:sz w:val="24"/>
              </w:rPr>
              <w:t xml:space="preserve"> C</w:t>
            </w:r>
            <w:r>
              <w:rPr>
                <w:rFonts w:hint="eastAsia"/>
                <w:color w:val="000000"/>
                <w:sz w:val="24"/>
              </w:rPr>
              <w:t>：药学组</w:t>
            </w:r>
          </w:p>
          <w:p w:rsidR="003E36D1" w:rsidRDefault="003E36D1" w:rsidP="00686514">
            <w:pPr>
              <w:spacing w:line="460" w:lineRule="exact"/>
              <w:rPr>
                <w:color w:val="000000"/>
                <w:sz w:val="24"/>
              </w:rPr>
            </w:pPr>
            <w:r>
              <w:rPr>
                <w:rFonts w:hint="eastAsia"/>
                <w:color w:val="000000"/>
                <w:sz w:val="24"/>
              </w:rPr>
              <w:t>□</w:t>
            </w:r>
            <w:r>
              <w:rPr>
                <w:rFonts w:hint="eastAsia"/>
                <w:color w:val="000000"/>
                <w:sz w:val="24"/>
              </w:rPr>
              <w:t xml:space="preserve"> D</w:t>
            </w:r>
            <w:r>
              <w:rPr>
                <w:rFonts w:hint="eastAsia"/>
                <w:color w:val="000000"/>
                <w:sz w:val="24"/>
              </w:rPr>
              <w:t>：科普奖</w:t>
            </w:r>
          </w:p>
        </w:tc>
      </w:tr>
      <w:tr w:rsidR="003E36D1" w:rsidTr="00686514">
        <w:trPr>
          <w:cantSplit/>
          <w:trHeight w:val="772"/>
        </w:trPr>
        <w:tc>
          <w:tcPr>
            <w:tcW w:w="2272" w:type="dxa"/>
            <w:vMerge/>
            <w:tcBorders>
              <w:left w:val="single" w:sz="8" w:space="0" w:color="auto"/>
            </w:tcBorders>
            <w:vAlign w:val="center"/>
          </w:tcPr>
          <w:p w:rsidR="003E36D1" w:rsidRDefault="003E36D1" w:rsidP="00686514">
            <w:pPr>
              <w:spacing w:line="460" w:lineRule="exact"/>
              <w:jc w:val="center"/>
              <w:rPr>
                <w:color w:val="000000"/>
                <w:sz w:val="24"/>
              </w:rPr>
            </w:pPr>
          </w:p>
        </w:tc>
        <w:tc>
          <w:tcPr>
            <w:tcW w:w="3401" w:type="dxa"/>
            <w:gridSpan w:val="13"/>
            <w:tcBorders>
              <w:top w:val="nil"/>
              <w:bottom w:val="single" w:sz="4" w:space="0" w:color="auto"/>
            </w:tcBorders>
          </w:tcPr>
          <w:p w:rsidR="003E36D1" w:rsidRDefault="003E36D1" w:rsidP="00686514">
            <w:pPr>
              <w:spacing w:line="460" w:lineRule="exact"/>
              <w:rPr>
                <w:color w:val="000000"/>
                <w:sz w:val="24"/>
              </w:rPr>
            </w:pPr>
          </w:p>
        </w:tc>
        <w:tc>
          <w:tcPr>
            <w:tcW w:w="1455" w:type="dxa"/>
            <w:gridSpan w:val="2"/>
            <w:vMerge/>
            <w:tcBorders>
              <w:bottom w:val="single" w:sz="4" w:space="0" w:color="auto"/>
              <w:right w:val="single" w:sz="4" w:space="0" w:color="auto"/>
            </w:tcBorders>
          </w:tcPr>
          <w:p w:rsidR="003E36D1" w:rsidRDefault="003E36D1" w:rsidP="00686514">
            <w:pPr>
              <w:spacing w:line="460" w:lineRule="exact"/>
              <w:rPr>
                <w:color w:val="000000"/>
                <w:sz w:val="24"/>
              </w:rPr>
            </w:pPr>
          </w:p>
        </w:tc>
        <w:tc>
          <w:tcPr>
            <w:tcW w:w="2500" w:type="dxa"/>
            <w:gridSpan w:val="4"/>
            <w:vMerge/>
            <w:tcBorders>
              <w:left w:val="single" w:sz="4" w:space="0" w:color="auto"/>
              <w:bottom w:val="single" w:sz="4" w:space="0" w:color="auto"/>
              <w:right w:val="single" w:sz="8" w:space="0" w:color="auto"/>
            </w:tcBorders>
          </w:tcPr>
          <w:p w:rsidR="003E36D1" w:rsidRDefault="003E36D1" w:rsidP="00686514">
            <w:pPr>
              <w:spacing w:line="460" w:lineRule="exact"/>
              <w:rPr>
                <w:color w:val="000000"/>
                <w:sz w:val="24"/>
              </w:rPr>
            </w:pPr>
          </w:p>
        </w:tc>
      </w:tr>
      <w:tr w:rsidR="003E36D1" w:rsidTr="00686514">
        <w:trPr>
          <w:cantSplit/>
          <w:trHeight w:val="520"/>
        </w:trPr>
        <w:tc>
          <w:tcPr>
            <w:tcW w:w="2272" w:type="dxa"/>
            <w:vMerge w:val="restart"/>
            <w:tcBorders>
              <w:left w:val="single" w:sz="8" w:space="0" w:color="auto"/>
            </w:tcBorders>
            <w:vAlign w:val="center"/>
          </w:tcPr>
          <w:p w:rsidR="003E36D1" w:rsidRDefault="003E36D1" w:rsidP="00686514">
            <w:pPr>
              <w:spacing w:line="460" w:lineRule="exact"/>
              <w:jc w:val="center"/>
              <w:rPr>
                <w:color w:val="000000"/>
                <w:sz w:val="24"/>
              </w:rPr>
            </w:pPr>
            <w:r>
              <w:rPr>
                <w:rFonts w:hint="eastAsia"/>
                <w:color w:val="000000"/>
                <w:sz w:val="24"/>
              </w:rPr>
              <w:t>任务来源</w:t>
            </w:r>
          </w:p>
        </w:tc>
        <w:tc>
          <w:tcPr>
            <w:tcW w:w="1101" w:type="dxa"/>
            <w:gridSpan w:val="3"/>
            <w:tcBorders>
              <w:bottom w:val="nil"/>
              <w:right w:val="nil"/>
            </w:tcBorders>
          </w:tcPr>
          <w:p w:rsidR="003E36D1" w:rsidRDefault="003E36D1" w:rsidP="00686514">
            <w:pPr>
              <w:spacing w:line="460" w:lineRule="exact"/>
              <w:rPr>
                <w:color w:val="000000"/>
                <w:sz w:val="24"/>
              </w:rPr>
            </w:pPr>
            <w:r>
              <w:rPr>
                <w:color w:val="000000"/>
                <w:kern w:val="0"/>
                <w:sz w:val="24"/>
              </w:rPr>
              <w:t>√</w:t>
            </w:r>
            <w:r>
              <w:rPr>
                <w:rFonts w:hint="eastAsia"/>
                <w:color w:val="000000"/>
                <w:sz w:val="24"/>
              </w:rPr>
              <w:t>A</w:t>
            </w:r>
            <w:r>
              <w:rPr>
                <w:rFonts w:hint="eastAsia"/>
                <w:color w:val="000000"/>
                <w:sz w:val="24"/>
              </w:rPr>
              <w:t>．国家计划</w:t>
            </w:r>
          </w:p>
        </w:tc>
        <w:tc>
          <w:tcPr>
            <w:tcW w:w="2012" w:type="dxa"/>
            <w:gridSpan w:val="9"/>
            <w:tcBorders>
              <w:left w:val="nil"/>
              <w:bottom w:val="nil"/>
              <w:right w:val="nil"/>
            </w:tcBorders>
          </w:tcPr>
          <w:p w:rsidR="003E36D1" w:rsidRDefault="003E36D1" w:rsidP="00686514">
            <w:pPr>
              <w:spacing w:line="460" w:lineRule="exact"/>
              <w:rPr>
                <w:color w:val="000000"/>
                <w:sz w:val="24"/>
              </w:rPr>
            </w:pPr>
            <w:r>
              <w:rPr>
                <w:color w:val="000000"/>
                <w:kern w:val="0"/>
                <w:sz w:val="24"/>
              </w:rPr>
              <w:t>√</w:t>
            </w:r>
            <w:r>
              <w:rPr>
                <w:rFonts w:hint="eastAsia"/>
                <w:color w:val="000000"/>
                <w:sz w:val="24"/>
              </w:rPr>
              <w:t>B</w:t>
            </w:r>
            <w:r>
              <w:rPr>
                <w:rFonts w:hint="eastAsia"/>
                <w:color w:val="000000"/>
                <w:sz w:val="24"/>
              </w:rPr>
              <w:t>．部委计划</w:t>
            </w:r>
          </w:p>
        </w:tc>
        <w:tc>
          <w:tcPr>
            <w:tcW w:w="2758" w:type="dxa"/>
            <w:gridSpan w:val="6"/>
            <w:tcBorders>
              <w:left w:val="nil"/>
              <w:bottom w:val="nil"/>
              <w:right w:val="nil"/>
            </w:tcBorders>
          </w:tcPr>
          <w:p w:rsidR="003E36D1" w:rsidRDefault="003E36D1" w:rsidP="00686514">
            <w:pPr>
              <w:spacing w:line="460" w:lineRule="exact"/>
              <w:rPr>
                <w:color w:val="000000"/>
                <w:sz w:val="24"/>
              </w:rPr>
            </w:pPr>
            <w:r>
              <w:rPr>
                <w:color w:val="000000"/>
                <w:kern w:val="0"/>
                <w:sz w:val="24"/>
              </w:rPr>
              <w:t>√</w:t>
            </w:r>
            <w:r>
              <w:rPr>
                <w:rFonts w:hint="eastAsia"/>
                <w:color w:val="000000"/>
                <w:sz w:val="24"/>
              </w:rPr>
              <w:t>C</w:t>
            </w:r>
            <w:r>
              <w:rPr>
                <w:rFonts w:hint="eastAsia"/>
                <w:color w:val="000000"/>
                <w:sz w:val="24"/>
              </w:rPr>
              <w:t>．省、市、自治区计划</w:t>
            </w:r>
          </w:p>
        </w:tc>
        <w:tc>
          <w:tcPr>
            <w:tcW w:w="1485" w:type="dxa"/>
            <w:tcBorders>
              <w:left w:val="nil"/>
              <w:bottom w:val="nil"/>
              <w:right w:val="single" w:sz="8" w:space="0" w:color="auto"/>
            </w:tcBorders>
          </w:tcPr>
          <w:p w:rsidR="003E36D1" w:rsidRDefault="003E36D1" w:rsidP="00686514">
            <w:pPr>
              <w:spacing w:line="460" w:lineRule="exact"/>
              <w:rPr>
                <w:color w:val="000000"/>
                <w:sz w:val="24"/>
              </w:rPr>
            </w:pPr>
            <w:r>
              <w:rPr>
                <w:rFonts w:hint="eastAsia"/>
                <w:color w:val="000000"/>
                <w:sz w:val="24"/>
              </w:rPr>
              <w:t>D</w:t>
            </w:r>
            <w:r>
              <w:rPr>
                <w:rFonts w:hint="eastAsia"/>
                <w:color w:val="000000"/>
                <w:sz w:val="24"/>
              </w:rPr>
              <w:t>．基金资助</w:t>
            </w:r>
          </w:p>
        </w:tc>
      </w:tr>
      <w:tr w:rsidR="003E36D1" w:rsidTr="00686514">
        <w:trPr>
          <w:cantSplit/>
          <w:trHeight w:val="70"/>
        </w:trPr>
        <w:tc>
          <w:tcPr>
            <w:tcW w:w="2272" w:type="dxa"/>
            <w:vMerge/>
            <w:tcBorders>
              <w:left w:val="single" w:sz="8" w:space="0" w:color="auto"/>
            </w:tcBorders>
            <w:vAlign w:val="center"/>
          </w:tcPr>
          <w:p w:rsidR="003E36D1" w:rsidRDefault="003E36D1" w:rsidP="00686514">
            <w:pPr>
              <w:spacing w:line="460" w:lineRule="exact"/>
              <w:jc w:val="center"/>
              <w:rPr>
                <w:color w:val="000000"/>
                <w:sz w:val="24"/>
              </w:rPr>
            </w:pPr>
          </w:p>
        </w:tc>
        <w:tc>
          <w:tcPr>
            <w:tcW w:w="1101" w:type="dxa"/>
            <w:gridSpan w:val="3"/>
            <w:tcBorders>
              <w:top w:val="nil"/>
              <w:right w:val="nil"/>
            </w:tcBorders>
          </w:tcPr>
          <w:p w:rsidR="003E36D1" w:rsidRDefault="003E36D1" w:rsidP="00686514">
            <w:pPr>
              <w:spacing w:line="460" w:lineRule="exact"/>
              <w:rPr>
                <w:color w:val="000000"/>
                <w:sz w:val="24"/>
              </w:rPr>
            </w:pPr>
            <w:r>
              <w:rPr>
                <w:rFonts w:hint="eastAsia"/>
                <w:color w:val="000000"/>
                <w:sz w:val="24"/>
              </w:rPr>
              <w:t>E</w:t>
            </w:r>
            <w:r>
              <w:rPr>
                <w:rFonts w:hint="eastAsia"/>
                <w:color w:val="000000"/>
                <w:sz w:val="24"/>
              </w:rPr>
              <w:t>．国际合作</w:t>
            </w:r>
          </w:p>
        </w:tc>
        <w:tc>
          <w:tcPr>
            <w:tcW w:w="2012" w:type="dxa"/>
            <w:gridSpan w:val="9"/>
            <w:tcBorders>
              <w:top w:val="nil"/>
              <w:left w:val="nil"/>
              <w:right w:val="nil"/>
            </w:tcBorders>
          </w:tcPr>
          <w:p w:rsidR="003E36D1" w:rsidRDefault="003E36D1" w:rsidP="00686514">
            <w:pPr>
              <w:spacing w:line="460" w:lineRule="exact"/>
              <w:rPr>
                <w:color w:val="000000"/>
                <w:sz w:val="24"/>
              </w:rPr>
            </w:pPr>
            <w:r>
              <w:rPr>
                <w:rFonts w:hint="eastAsia"/>
                <w:color w:val="000000"/>
                <w:sz w:val="24"/>
              </w:rPr>
              <w:t>F</w:t>
            </w:r>
            <w:r>
              <w:rPr>
                <w:rFonts w:hint="eastAsia"/>
                <w:color w:val="000000"/>
                <w:sz w:val="24"/>
              </w:rPr>
              <w:t>．其他单位委托</w:t>
            </w:r>
          </w:p>
        </w:tc>
        <w:tc>
          <w:tcPr>
            <w:tcW w:w="1383" w:type="dxa"/>
            <w:gridSpan w:val="2"/>
            <w:tcBorders>
              <w:top w:val="nil"/>
              <w:left w:val="nil"/>
              <w:right w:val="nil"/>
            </w:tcBorders>
          </w:tcPr>
          <w:p w:rsidR="003E36D1" w:rsidRDefault="003E36D1" w:rsidP="00686514">
            <w:pPr>
              <w:spacing w:line="460" w:lineRule="exact"/>
              <w:rPr>
                <w:color w:val="000000"/>
                <w:sz w:val="24"/>
              </w:rPr>
            </w:pPr>
            <w:r>
              <w:rPr>
                <w:rFonts w:hint="eastAsia"/>
                <w:color w:val="000000"/>
                <w:sz w:val="24"/>
              </w:rPr>
              <w:t>G</w:t>
            </w:r>
            <w:r>
              <w:rPr>
                <w:rFonts w:hint="eastAsia"/>
                <w:color w:val="000000"/>
                <w:sz w:val="24"/>
              </w:rPr>
              <w:t>．自选</w:t>
            </w:r>
          </w:p>
        </w:tc>
        <w:tc>
          <w:tcPr>
            <w:tcW w:w="1375" w:type="dxa"/>
            <w:gridSpan w:val="4"/>
            <w:tcBorders>
              <w:top w:val="nil"/>
              <w:left w:val="nil"/>
              <w:right w:val="nil"/>
            </w:tcBorders>
          </w:tcPr>
          <w:p w:rsidR="003E36D1" w:rsidRDefault="003E36D1" w:rsidP="00686514">
            <w:pPr>
              <w:spacing w:line="460" w:lineRule="exact"/>
              <w:rPr>
                <w:color w:val="000000"/>
                <w:sz w:val="24"/>
              </w:rPr>
            </w:pPr>
            <w:r>
              <w:rPr>
                <w:rFonts w:hint="eastAsia"/>
                <w:color w:val="000000"/>
                <w:sz w:val="24"/>
              </w:rPr>
              <w:t>H</w:t>
            </w:r>
            <w:r>
              <w:rPr>
                <w:rFonts w:hint="eastAsia"/>
                <w:color w:val="000000"/>
                <w:sz w:val="24"/>
              </w:rPr>
              <w:t>．非职务</w:t>
            </w:r>
          </w:p>
        </w:tc>
        <w:tc>
          <w:tcPr>
            <w:tcW w:w="1485" w:type="dxa"/>
            <w:tcBorders>
              <w:top w:val="nil"/>
              <w:left w:val="nil"/>
              <w:right w:val="single" w:sz="8" w:space="0" w:color="auto"/>
            </w:tcBorders>
          </w:tcPr>
          <w:p w:rsidR="003E36D1" w:rsidRDefault="003E36D1" w:rsidP="00686514">
            <w:pPr>
              <w:spacing w:line="460" w:lineRule="exact"/>
              <w:rPr>
                <w:color w:val="000000"/>
                <w:sz w:val="24"/>
              </w:rPr>
            </w:pPr>
            <w:r>
              <w:rPr>
                <w:rFonts w:hint="eastAsia"/>
                <w:color w:val="000000"/>
                <w:sz w:val="24"/>
              </w:rPr>
              <w:t>I</w:t>
            </w:r>
            <w:r>
              <w:rPr>
                <w:rFonts w:hint="eastAsia"/>
                <w:color w:val="000000"/>
                <w:sz w:val="24"/>
              </w:rPr>
              <w:t>．其它</w:t>
            </w:r>
          </w:p>
        </w:tc>
      </w:tr>
      <w:tr w:rsidR="003E36D1" w:rsidTr="00686514">
        <w:trPr>
          <w:trHeight w:val="695"/>
        </w:trPr>
        <w:tc>
          <w:tcPr>
            <w:tcW w:w="2272" w:type="dxa"/>
            <w:tcBorders>
              <w:left w:val="single" w:sz="8" w:space="0" w:color="auto"/>
            </w:tcBorders>
            <w:vAlign w:val="center"/>
          </w:tcPr>
          <w:p w:rsidR="003E36D1" w:rsidRDefault="003E36D1" w:rsidP="00686514">
            <w:pPr>
              <w:spacing w:line="460" w:lineRule="exact"/>
              <w:ind w:leftChars="-50" w:left="-105" w:rightChars="-50" w:right="-105"/>
              <w:jc w:val="center"/>
              <w:rPr>
                <w:color w:val="000000"/>
                <w:sz w:val="24"/>
              </w:rPr>
            </w:pPr>
            <w:r>
              <w:rPr>
                <w:rFonts w:hint="eastAsia"/>
                <w:color w:val="000000"/>
                <w:sz w:val="24"/>
              </w:rPr>
              <w:t>计划、基金的名称</w:t>
            </w:r>
          </w:p>
          <w:p w:rsidR="003E36D1" w:rsidRDefault="003E36D1" w:rsidP="00686514">
            <w:pPr>
              <w:spacing w:line="460" w:lineRule="exact"/>
              <w:jc w:val="center"/>
              <w:rPr>
                <w:color w:val="000000"/>
                <w:sz w:val="24"/>
              </w:rPr>
            </w:pPr>
            <w:r>
              <w:rPr>
                <w:rFonts w:hint="eastAsia"/>
                <w:color w:val="000000"/>
                <w:sz w:val="24"/>
              </w:rPr>
              <w:t>和编号及已呈交的科技报告编号</w:t>
            </w:r>
          </w:p>
        </w:tc>
        <w:tc>
          <w:tcPr>
            <w:tcW w:w="7356" w:type="dxa"/>
            <w:gridSpan w:val="19"/>
            <w:tcBorders>
              <w:right w:val="single" w:sz="8" w:space="0" w:color="auto"/>
            </w:tcBorders>
          </w:tcPr>
          <w:p w:rsidR="003E36D1" w:rsidRDefault="003E36D1" w:rsidP="00686514">
            <w:pPr>
              <w:spacing w:line="460" w:lineRule="exact"/>
              <w:rPr>
                <w:color w:val="000000"/>
                <w:sz w:val="24"/>
              </w:rPr>
            </w:pPr>
            <w:r>
              <w:rPr>
                <w:rFonts w:ascii="宋体" w:hAnsi="宋体" w:cs="宋体" w:hint="eastAsia"/>
                <w:color w:val="000000"/>
                <w:sz w:val="24"/>
              </w:rPr>
              <w:t>①</w:t>
            </w:r>
            <w:r>
              <w:rPr>
                <w:rFonts w:hint="eastAsia"/>
                <w:color w:val="000000"/>
                <w:sz w:val="24"/>
              </w:rPr>
              <w:t>课题名称：“病症结合”中医药真实世界临床科研方法学研究</w:t>
            </w:r>
          </w:p>
          <w:p w:rsidR="003E36D1" w:rsidRDefault="003E36D1" w:rsidP="00686514">
            <w:pPr>
              <w:spacing w:line="460" w:lineRule="exact"/>
              <w:rPr>
                <w:color w:val="000000"/>
                <w:sz w:val="24"/>
              </w:rPr>
            </w:pPr>
            <w:r>
              <w:rPr>
                <w:rFonts w:hint="eastAsia"/>
                <w:color w:val="000000"/>
                <w:sz w:val="24"/>
              </w:rPr>
              <w:t>基金来源：国家科技支撑计划</w:t>
            </w:r>
          </w:p>
          <w:p w:rsidR="003E36D1" w:rsidRDefault="003E36D1" w:rsidP="00686514">
            <w:pPr>
              <w:spacing w:line="460" w:lineRule="exact"/>
              <w:rPr>
                <w:color w:val="000000"/>
                <w:sz w:val="24"/>
              </w:rPr>
            </w:pPr>
            <w:r>
              <w:rPr>
                <w:rFonts w:hint="eastAsia"/>
                <w:color w:val="000000"/>
                <w:sz w:val="24"/>
              </w:rPr>
              <w:t>课题编号：</w:t>
            </w:r>
            <w:r>
              <w:rPr>
                <w:rFonts w:hint="eastAsia"/>
                <w:color w:val="000000"/>
                <w:sz w:val="24"/>
              </w:rPr>
              <w:t>2013BAI02B10</w:t>
            </w:r>
          </w:p>
          <w:p w:rsidR="003E36D1" w:rsidRDefault="003E36D1" w:rsidP="00686514">
            <w:pPr>
              <w:spacing w:line="460" w:lineRule="exact"/>
              <w:rPr>
                <w:color w:val="000000"/>
                <w:sz w:val="24"/>
              </w:rPr>
            </w:pPr>
            <w:r>
              <w:rPr>
                <w:rFonts w:hint="eastAsia"/>
                <w:color w:val="000000"/>
                <w:sz w:val="24"/>
              </w:rPr>
              <w:t>②课题名称：全国中医医疗与临床科研信息共享关键技术及应用研究</w:t>
            </w:r>
          </w:p>
          <w:p w:rsidR="003E36D1" w:rsidRDefault="003E36D1" w:rsidP="00686514">
            <w:pPr>
              <w:spacing w:line="460" w:lineRule="exact"/>
              <w:rPr>
                <w:color w:val="000000"/>
                <w:sz w:val="24"/>
              </w:rPr>
            </w:pPr>
            <w:r>
              <w:rPr>
                <w:rFonts w:hint="eastAsia"/>
                <w:color w:val="000000"/>
                <w:sz w:val="24"/>
              </w:rPr>
              <w:t>基金来源：国家中医药管理局中医药行业科研专项</w:t>
            </w:r>
          </w:p>
          <w:p w:rsidR="003E36D1" w:rsidRDefault="003E36D1" w:rsidP="00686514">
            <w:pPr>
              <w:spacing w:line="460" w:lineRule="exact"/>
              <w:rPr>
                <w:color w:val="000000"/>
                <w:sz w:val="24"/>
              </w:rPr>
            </w:pPr>
            <w:r>
              <w:rPr>
                <w:rFonts w:hint="eastAsia"/>
                <w:color w:val="000000"/>
                <w:sz w:val="24"/>
              </w:rPr>
              <w:t>课题编号：</w:t>
            </w:r>
            <w:r>
              <w:rPr>
                <w:rFonts w:hint="eastAsia"/>
                <w:color w:val="000000"/>
                <w:sz w:val="24"/>
              </w:rPr>
              <w:t>201207001-4</w:t>
            </w:r>
          </w:p>
          <w:p w:rsidR="003E36D1" w:rsidRDefault="003E36D1" w:rsidP="00686514">
            <w:pPr>
              <w:spacing w:line="460" w:lineRule="exact"/>
              <w:rPr>
                <w:color w:val="000000"/>
                <w:sz w:val="24"/>
              </w:rPr>
            </w:pPr>
            <w:r>
              <w:rPr>
                <w:rFonts w:hint="eastAsia"/>
                <w:color w:val="000000"/>
                <w:sz w:val="24"/>
              </w:rPr>
              <w:t>③课题名称：国家中医药数据中心关键技术研究</w:t>
            </w:r>
          </w:p>
          <w:p w:rsidR="003E36D1" w:rsidRDefault="003E36D1" w:rsidP="00686514">
            <w:pPr>
              <w:spacing w:line="460" w:lineRule="exact"/>
              <w:rPr>
                <w:color w:val="000000"/>
                <w:sz w:val="24"/>
              </w:rPr>
            </w:pPr>
            <w:r>
              <w:rPr>
                <w:rFonts w:hint="eastAsia"/>
                <w:color w:val="000000"/>
                <w:sz w:val="24"/>
              </w:rPr>
              <w:t>基金来源：国家中医药管理局中医药行业科研专项子课题</w:t>
            </w:r>
          </w:p>
          <w:p w:rsidR="003E36D1" w:rsidRDefault="003E36D1" w:rsidP="00686514">
            <w:pPr>
              <w:spacing w:line="460" w:lineRule="exact"/>
              <w:rPr>
                <w:color w:val="000000"/>
                <w:sz w:val="24"/>
              </w:rPr>
            </w:pPr>
            <w:r>
              <w:rPr>
                <w:rFonts w:hint="eastAsia"/>
                <w:color w:val="000000"/>
                <w:sz w:val="24"/>
              </w:rPr>
              <w:lastRenderedPageBreak/>
              <w:t>课题编号：</w:t>
            </w:r>
            <w:r>
              <w:rPr>
                <w:rFonts w:hint="eastAsia"/>
                <w:color w:val="000000"/>
                <w:sz w:val="24"/>
              </w:rPr>
              <w:t>201407001-13</w:t>
            </w:r>
          </w:p>
          <w:p w:rsidR="003E36D1" w:rsidRDefault="003E36D1" w:rsidP="00686514">
            <w:pPr>
              <w:spacing w:line="460" w:lineRule="exact"/>
              <w:rPr>
                <w:color w:val="000000"/>
                <w:sz w:val="24"/>
              </w:rPr>
            </w:pPr>
            <w:r>
              <w:rPr>
                <w:rFonts w:hint="eastAsia"/>
                <w:color w:val="000000"/>
                <w:sz w:val="24"/>
              </w:rPr>
              <w:t>④课题名称：基于临床科研共享系统的膝骨性关节炎证候规律与风险预测模型研究</w:t>
            </w:r>
          </w:p>
          <w:p w:rsidR="003E36D1" w:rsidRDefault="003E36D1" w:rsidP="00686514">
            <w:pPr>
              <w:spacing w:line="460" w:lineRule="exact"/>
              <w:rPr>
                <w:color w:val="000000"/>
                <w:sz w:val="24"/>
              </w:rPr>
            </w:pPr>
            <w:r>
              <w:rPr>
                <w:rFonts w:hint="eastAsia"/>
                <w:color w:val="000000"/>
                <w:sz w:val="24"/>
              </w:rPr>
              <w:t>基金来源：中国中医科学院“十二五”重点领域研究专项</w:t>
            </w:r>
          </w:p>
          <w:p w:rsidR="003E36D1" w:rsidRDefault="003E36D1" w:rsidP="00686514">
            <w:pPr>
              <w:spacing w:line="460" w:lineRule="exact"/>
              <w:rPr>
                <w:color w:val="000000"/>
                <w:sz w:val="24"/>
              </w:rPr>
            </w:pPr>
            <w:r>
              <w:rPr>
                <w:rFonts w:hint="eastAsia"/>
                <w:color w:val="000000"/>
                <w:sz w:val="24"/>
              </w:rPr>
              <w:t>课题编号：</w:t>
            </w:r>
            <w:r>
              <w:rPr>
                <w:rFonts w:hint="eastAsia"/>
                <w:color w:val="000000"/>
                <w:sz w:val="24"/>
              </w:rPr>
              <w:t>ZZ0808006</w:t>
            </w:r>
          </w:p>
          <w:p w:rsidR="003E36D1" w:rsidRDefault="003E36D1" w:rsidP="00686514">
            <w:pPr>
              <w:spacing w:line="460" w:lineRule="exact"/>
              <w:rPr>
                <w:color w:val="000000"/>
                <w:sz w:val="24"/>
              </w:rPr>
            </w:pPr>
            <w:r>
              <w:rPr>
                <w:rFonts w:hint="eastAsia"/>
                <w:color w:val="000000"/>
                <w:sz w:val="24"/>
              </w:rPr>
              <w:t>⑤课题名称：提升北京市中医基层骨伤科学学科团队临床研究能力基本模式的研究</w:t>
            </w:r>
          </w:p>
          <w:p w:rsidR="003E36D1" w:rsidRDefault="003E36D1" w:rsidP="00686514">
            <w:pPr>
              <w:spacing w:line="460" w:lineRule="exact"/>
              <w:rPr>
                <w:color w:val="000000"/>
                <w:sz w:val="24"/>
              </w:rPr>
            </w:pPr>
            <w:r>
              <w:rPr>
                <w:rFonts w:hint="eastAsia"/>
                <w:color w:val="000000"/>
                <w:sz w:val="24"/>
              </w:rPr>
              <w:t>基金来源：北京市中医管理局项目</w:t>
            </w:r>
          </w:p>
          <w:p w:rsidR="003E36D1" w:rsidRDefault="003E36D1" w:rsidP="00686514">
            <w:pPr>
              <w:spacing w:line="460" w:lineRule="exact"/>
              <w:rPr>
                <w:color w:val="000000"/>
                <w:sz w:val="24"/>
              </w:rPr>
            </w:pPr>
            <w:r>
              <w:rPr>
                <w:rFonts w:hint="eastAsia"/>
                <w:color w:val="000000"/>
                <w:sz w:val="24"/>
              </w:rPr>
              <w:t>课题编号：无</w:t>
            </w:r>
          </w:p>
          <w:p w:rsidR="003E36D1" w:rsidRDefault="003E36D1" w:rsidP="00686514">
            <w:pPr>
              <w:spacing w:line="460" w:lineRule="exact"/>
              <w:rPr>
                <w:color w:val="000000"/>
                <w:sz w:val="24"/>
              </w:rPr>
            </w:pPr>
          </w:p>
          <w:p w:rsidR="003E36D1" w:rsidRDefault="003E36D1" w:rsidP="00686514">
            <w:pPr>
              <w:spacing w:line="460" w:lineRule="exact"/>
              <w:rPr>
                <w:color w:val="000000"/>
                <w:sz w:val="24"/>
              </w:rPr>
            </w:pPr>
            <w:r w:rsidRPr="00D04430">
              <w:rPr>
                <w:rFonts w:hint="eastAsia"/>
                <w:b/>
                <w:bCs/>
                <w:color w:val="000000"/>
                <w:sz w:val="24"/>
              </w:rPr>
              <w:t>科技报告编号：</w:t>
            </w:r>
          </w:p>
        </w:tc>
      </w:tr>
      <w:tr w:rsidR="003E36D1" w:rsidTr="00686514">
        <w:trPr>
          <w:trHeight w:val="695"/>
        </w:trPr>
        <w:tc>
          <w:tcPr>
            <w:tcW w:w="2272" w:type="dxa"/>
            <w:tcBorders>
              <w:left w:val="single" w:sz="8" w:space="0" w:color="auto"/>
            </w:tcBorders>
            <w:vAlign w:val="center"/>
          </w:tcPr>
          <w:p w:rsidR="003E36D1" w:rsidRDefault="003E36D1" w:rsidP="00686514">
            <w:pPr>
              <w:spacing w:line="460" w:lineRule="exact"/>
              <w:jc w:val="center"/>
              <w:rPr>
                <w:color w:val="000000"/>
                <w:sz w:val="24"/>
              </w:rPr>
            </w:pPr>
            <w:r>
              <w:rPr>
                <w:rFonts w:hint="eastAsia"/>
                <w:color w:val="000000"/>
                <w:sz w:val="24"/>
              </w:rPr>
              <w:lastRenderedPageBreak/>
              <w:t>授权发明专利（项）</w:t>
            </w:r>
          </w:p>
        </w:tc>
        <w:tc>
          <w:tcPr>
            <w:tcW w:w="2184" w:type="dxa"/>
            <w:gridSpan w:val="7"/>
            <w:tcBorders>
              <w:right w:val="single" w:sz="8" w:space="0" w:color="auto"/>
            </w:tcBorders>
          </w:tcPr>
          <w:p w:rsidR="003E36D1" w:rsidRDefault="003E36D1" w:rsidP="00686514">
            <w:pPr>
              <w:spacing w:line="460" w:lineRule="exact"/>
              <w:jc w:val="center"/>
              <w:rPr>
                <w:rFonts w:eastAsia="等线"/>
                <w:color w:val="000000"/>
                <w:sz w:val="24"/>
              </w:rPr>
            </w:pPr>
            <w:r>
              <w:rPr>
                <w:rFonts w:hint="eastAsia"/>
                <w:color w:val="000000"/>
                <w:sz w:val="24"/>
              </w:rPr>
              <w:t>0</w:t>
            </w:r>
          </w:p>
        </w:tc>
        <w:tc>
          <w:tcPr>
            <w:tcW w:w="2900" w:type="dxa"/>
            <w:gridSpan w:val="10"/>
            <w:tcBorders>
              <w:right w:val="single" w:sz="8" w:space="0" w:color="auto"/>
            </w:tcBorders>
          </w:tcPr>
          <w:p w:rsidR="003E36D1" w:rsidRDefault="003E36D1" w:rsidP="00686514">
            <w:pPr>
              <w:spacing w:line="460" w:lineRule="exact"/>
              <w:rPr>
                <w:color w:val="000000"/>
                <w:sz w:val="24"/>
              </w:rPr>
            </w:pPr>
            <w:r>
              <w:rPr>
                <w:rFonts w:hint="eastAsia"/>
                <w:color w:val="000000"/>
                <w:sz w:val="24"/>
              </w:rPr>
              <w:t>授权的其他知识产权（项）</w:t>
            </w:r>
          </w:p>
        </w:tc>
        <w:tc>
          <w:tcPr>
            <w:tcW w:w="2272" w:type="dxa"/>
            <w:gridSpan w:val="2"/>
            <w:tcBorders>
              <w:right w:val="single" w:sz="8" w:space="0" w:color="auto"/>
            </w:tcBorders>
          </w:tcPr>
          <w:p w:rsidR="003E36D1" w:rsidRDefault="003E36D1" w:rsidP="00686514">
            <w:pPr>
              <w:spacing w:line="460" w:lineRule="exact"/>
              <w:jc w:val="center"/>
              <w:rPr>
                <w:rFonts w:eastAsia="等线"/>
                <w:color w:val="000000"/>
                <w:sz w:val="24"/>
              </w:rPr>
            </w:pPr>
            <w:r>
              <w:rPr>
                <w:rFonts w:hint="eastAsia"/>
                <w:color w:val="000000"/>
                <w:sz w:val="24"/>
              </w:rPr>
              <w:t>4</w:t>
            </w:r>
          </w:p>
        </w:tc>
      </w:tr>
      <w:tr w:rsidR="003E36D1" w:rsidTr="00686514">
        <w:trPr>
          <w:trHeight w:val="577"/>
        </w:trPr>
        <w:tc>
          <w:tcPr>
            <w:tcW w:w="2272" w:type="dxa"/>
            <w:tcBorders>
              <w:left w:val="single" w:sz="8" w:space="0" w:color="auto"/>
              <w:bottom w:val="single" w:sz="8" w:space="0" w:color="auto"/>
            </w:tcBorders>
          </w:tcPr>
          <w:p w:rsidR="003E36D1" w:rsidRDefault="003E36D1" w:rsidP="00686514">
            <w:pPr>
              <w:spacing w:line="460" w:lineRule="exact"/>
              <w:jc w:val="center"/>
              <w:rPr>
                <w:color w:val="000000"/>
                <w:sz w:val="24"/>
              </w:rPr>
            </w:pPr>
            <w:r>
              <w:rPr>
                <w:rFonts w:hint="eastAsia"/>
                <w:color w:val="000000"/>
                <w:sz w:val="24"/>
              </w:rPr>
              <w:t>项目起止时间</w:t>
            </w:r>
          </w:p>
        </w:tc>
        <w:tc>
          <w:tcPr>
            <w:tcW w:w="3401" w:type="dxa"/>
            <w:gridSpan w:val="13"/>
            <w:tcBorders>
              <w:bottom w:val="single" w:sz="8" w:space="0" w:color="auto"/>
            </w:tcBorders>
          </w:tcPr>
          <w:p w:rsidR="003E36D1" w:rsidRDefault="003E36D1" w:rsidP="00686514">
            <w:pPr>
              <w:spacing w:line="460" w:lineRule="exact"/>
              <w:rPr>
                <w:color w:val="000000"/>
                <w:sz w:val="24"/>
              </w:rPr>
            </w:pPr>
            <w:r>
              <w:rPr>
                <w:noProof/>
                <w:color w:val="000000"/>
                <w:sz w:val="24"/>
              </w:rPr>
              <mc:AlternateContent>
                <mc:Choice Requires="wps">
                  <w:drawing>
                    <wp:anchor distT="0" distB="0" distL="114300" distR="114300" simplePos="0" relativeHeight="251659264" behindDoc="0" locked="0" layoutInCell="1" allowOverlap="1">
                      <wp:simplePos x="0" y="0"/>
                      <wp:positionH relativeFrom="column">
                        <wp:posOffset>1829435</wp:posOffset>
                      </wp:positionH>
                      <wp:positionV relativeFrom="paragraph">
                        <wp:posOffset>516890</wp:posOffset>
                      </wp:positionV>
                      <wp:extent cx="351155" cy="205740"/>
                      <wp:effectExtent l="6350" t="8890" r="13970" b="139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05740"/>
                              </a:xfrm>
                              <a:prstGeom prst="rect">
                                <a:avLst/>
                              </a:prstGeom>
                              <a:solidFill>
                                <a:srgbClr val="FFFFFF"/>
                              </a:solidFill>
                              <a:ln w="9525">
                                <a:solidFill>
                                  <a:srgbClr val="FFFFFF"/>
                                </a:solidFill>
                                <a:miter lim="800000"/>
                                <a:headEnd/>
                                <a:tailEnd/>
                              </a:ln>
                            </wps:spPr>
                            <wps:txbx>
                              <w:txbxContent>
                                <w:p w:rsidR="003E36D1" w:rsidRDefault="003E36D1" w:rsidP="003E36D1">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44.05pt;margin-top:40.7pt;width:27.6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" strokecolor="white">
                      <v:textbox inset="0,0,0,0">
                        <w:txbxContent>
                          <w:p w:rsidR="003E36D1" w:rsidRDefault="003E36D1" w:rsidP="003E36D1">
                            <w:pPr>
                              <w:jc w:val="center"/>
                              <w:rPr>
                                <w:rFonts w:hint="eastAsia"/>
                              </w:rPr>
                            </w:pPr>
                          </w:p>
                        </w:txbxContent>
                      </v:textbox>
                    </v:shape>
                  </w:pict>
                </mc:Fallback>
              </mc:AlternateContent>
            </w:r>
            <w:r>
              <w:rPr>
                <w:rFonts w:hint="eastAsia"/>
                <w:color w:val="000000"/>
                <w:sz w:val="24"/>
              </w:rPr>
              <w:t>起始：</w:t>
            </w:r>
            <w:r>
              <w:rPr>
                <w:rFonts w:hint="eastAsia"/>
                <w:color w:val="000000"/>
                <w:sz w:val="24"/>
              </w:rPr>
              <w:t xml:space="preserve"> 2012</w:t>
            </w:r>
            <w:r>
              <w:rPr>
                <w:rFonts w:hint="eastAsia"/>
                <w:color w:val="000000"/>
                <w:sz w:val="24"/>
              </w:rPr>
              <w:t>年</w:t>
            </w:r>
            <w:r>
              <w:rPr>
                <w:rFonts w:hint="eastAsia"/>
                <w:color w:val="000000"/>
                <w:sz w:val="24"/>
              </w:rPr>
              <w:t xml:space="preserve">  9</w:t>
            </w:r>
            <w:r>
              <w:rPr>
                <w:rFonts w:hint="eastAsia"/>
                <w:color w:val="000000"/>
                <w:sz w:val="24"/>
              </w:rPr>
              <w:t>月</w:t>
            </w:r>
            <w:r>
              <w:rPr>
                <w:rFonts w:hint="eastAsia"/>
                <w:color w:val="000000"/>
                <w:sz w:val="24"/>
              </w:rPr>
              <w:t xml:space="preserve">   1</w:t>
            </w:r>
            <w:r>
              <w:rPr>
                <w:rFonts w:hint="eastAsia"/>
                <w:color w:val="000000"/>
                <w:sz w:val="24"/>
              </w:rPr>
              <w:t>日</w:t>
            </w:r>
          </w:p>
        </w:tc>
        <w:tc>
          <w:tcPr>
            <w:tcW w:w="3955" w:type="dxa"/>
            <w:gridSpan w:val="6"/>
            <w:tcBorders>
              <w:bottom w:val="single" w:sz="8" w:space="0" w:color="auto"/>
              <w:right w:val="single" w:sz="8" w:space="0" w:color="auto"/>
            </w:tcBorders>
          </w:tcPr>
          <w:p w:rsidR="003E36D1" w:rsidRDefault="003E36D1" w:rsidP="00686514">
            <w:pPr>
              <w:spacing w:line="460" w:lineRule="exact"/>
              <w:rPr>
                <w:color w:val="000000"/>
                <w:sz w:val="24"/>
              </w:rPr>
            </w:pPr>
            <w:r>
              <w:rPr>
                <w:rFonts w:hint="eastAsia"/>
                <w:color w:val="000000"/>
                <w:sz w:val="24"/>
              </w:rPr>
              <w:t>完成：</w:t>
            </w:r>
            <w:r>
              <w:rPr>
                <w:rFonts w:hint="eastAsia"/>
                <w:color w:val="000000"/>
                <w:sz w:val="24"/>
              </w:rPr>
              <w:t xml:space="preserve"> 202</w:t>
            </w:r>
            <w:r>
              <w:rPr>
                <w:color w:val="000000"/>
                <w:sz w:val="24"/>
              </w:rPr>
              <w:t>2</w:t>
            </w:r>
            <w:r>
              <w:rPr>
                <w:rFonts w:hint="eastAsia"/>
                <w:color w:val="000000"/>
                <w:sz w:val="24"/>
              </w:rPr>
              <w:t>年</w:t>
            </w:r>
            <w:r>
              <w:rPr>
                <w:rFonts w:hint="eastAsia"/>
                <w:color w:val="000000"/>
                <w:sz w:val="24"/>
              </w:rPr>
              <w:t xml:space="preserve"> </w:t>
            </w:r>
            <w:r>
              <w:rPr>
                <w:color w:val="000000"/>
                <w:sz w:val="24"/>
              </w:rPr>
              <w:t>9</w:t>
            </w:r>
            <w:r>
              <w:rPr>
                <w:rFonts w:hint="eastAsia"/>
                <w:color w:val="000000"/>
                <w:sz w:val="24"/>
              </w:rPr>
              <w:t>月</w:t>
            </w:r>
            <w:r>
              <w:rPr>
                <w:rFonts w:hint="eastAsia"/>
                <w:color w:val="000000"/>
                <w:sz w:val="24"/>
              </w:rPr>
              <w:t xml:space="preserve">  3</w:t>
            </w:r>
            <w:r>
              <w:rPr>
                <w:color w:val="000000"/>
                <w:sz w:val="24"/>
              </w:rPr>
              <w:t>0</w:t>
            </w:r>
            <w:r>
              <w:rPr>
                <w:rFonts w:hint="eastAsia"/>
                <w:color w:val="000000"/>
                <w:sz w:val="24"/>
              </w:rPr>
              <w:t>日</w:t>
            </w:r>
          </w:p>
        </w:tc>
      </w:tr>
    </w:tbl>
    <w:p w:rsidR="003E36D1" w:rsidRDefault="003E36D1" w:rsidP="003E36D1">
      <w:pPr>
        <w:spacing w:line="460" w:lineRule="exact"/>
        <w:jc w:val="center"/>
        <w:rPr>
          <w:rFonts w:ascii="黑体" w:eastAsia="黑体"/>
          <w:color w:val="000000"/>
          <w:sz w:val="32"/>
          <w:szCs w:val="32"/>
        </w:rPr>
      </w:pPr>
    </w:p>
    <w:p w:rsidR="003E36D1" w:rsidRDefault="003E36D1" w:rsidP="003E36D1">
      <w:pPr>
        <w:spacing w:line="460" w:lineRule="exact"/>
        <w:jc w:val="center"/>
        <w:rPr>
          <w:rFonts w:ascii="黑体" w:eastAsia="黑体"/>
          <w:color w:val="000000"/>
          <w:sz w:val="32"/>
          <w:szCs w:val="32"/>
        </w:rPr>
      </w:pPr>
    </w:p>
    <w:p w:rsidR="008D5067" w:rsidRDefault="003E36D1" w:rsidP="003E36D1">
      <w:r>
        <w:rPr>
          <w:rFonts w:ascii="黑体" w:eastAsia="黑体" w:hint="eastAsia"/>
          <w:color w:val="000000"/>
          <w:sz w:val="32"/>
          <w:szCs w:val="32"/>
        </w:rPr>
        <w:br w:type="page"/>
      </w:r>
    </w:p>
    <w:sectPr w:rsidR="008D50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304" w:rsidRDefault="00825304" w:rsidP="003E36D1">
      <w:r>
        <w:separator/>
      </w:r>
    </w:p>
  </w:endnote>
  <w:endnote w:type="continuationSeparator" w:id="0">
    <w:p w:rsidR="00825304" w:rsidRDefault="00825304" w:rsidP="003E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304" w:rsidRDefault="00825304" w:rsidP="003E36D1">
      <w:r>
        <w:separator/>
      </w:r>
    </w:p>
  </w:footnote>
  <w:footnote w:type="continuationSeparator" w:id="0">
    <w:p w:rsidR="00825304" w:rsidRDefault="00825304" w:rsidP="003E3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B49"/>
    <w:rsid w:val="003E36D1"/>
    <w:rsid w:val="0068767A"/>
    <w:rsid w:val="00825304"/>
    <w:rsid w:val="008D5067"/>
    <w:rsid w:val="00B22544"/>
    <w:rsid w:val="00B64A80"/>
    <w:rsid w:val="00EE7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1D33F-AF8D-44BD-96B3-5C784BBB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6D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36D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E36D1"/>
    <w:rPr>
      <w:sz w:val="18"/>
      <w:szCs w:val="18"/>
    </w:rPr>
  </w:style>
  <w:style w:type="paragraph" w:styleId="a4">
    <w:name w:val="footer"/>
    <w:basedOn w:val="a"/>
    <w:link w:val="Char0"/>
    <w:uiPriority w:val="99"/>
    <w:unhideWhenUsed/>
    <w:rsid w:val="003E36D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E36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4</cp:revision>
  <dcterms:created xsi:type="dcterms:W3CDTF">2022-10-14T03:04:00Z</dcterms:created>
  <dcterms:modified xsi:type="dcterms:W3CDTF">2022-10-14T03:44:00Z</dcterms:modified>
</cp:coreProperties>
</file>